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FB" w:rsidRPr="000B7643" w:rsidRDefault="009A334F">
      <w:pPr>
        <w:pStyle w:val="Heading3"/>
        <w:spacing w:before="64"/>
        <w:ind w:left="174" w:right="38"/>
        <w:jc w:val="center"/>
        <w:rPr>
          <w:lang w:val="en-US"/>
        </w:rPr>
      </w:pPr>
      <w:r w:rsidRPr="000B7643">
        <w:rPr>
          <w:lang w:val="en-US"/>
        </w:rPr>
        <w:t>Siberian State Industrial University</w:t>
      </w:r>
    </w:p>
    <w:p w:rsidR="00D50BFB" w:rsidRPr="009A334F" w:rsidRDefault="009A334F">
      <w:pPr>
        <w:spacing w:before="59"/>
        <w:ind w:left="175" w:right="38"/>
        <w:jc w:val="center"/>
        <w:rPr>
          <w:b/>
          <w:sz w:val="18"/>
          <w:lang w:val="en-US"/>
        </w:rPr>
      </w:pPr>
      <w:r w:rsidRPr="009A334F">
        <w:rPr>
          <w:b/>
          <w:sz w:val="18"/>
          <w:lang w:val="en-US"/>
        </w:rPr>
        <w:t>JSC “EVRAZ Consolidated West Siberian Metallurgical Plant”</w:t>
      </w:r>
    </w:p>
    <w:p w:rsidR="00D50BFB" w:rsidRPr="00CF6E54" w:rsidRDefault="00CF6E54" w:rsidP="00CF6E54">
      <w:pPr>
        <w:spacing w:line="309" w:lineRule="auto"/>
        <w:ind w:left="284" w:right="150" w:hanging="4"/>
        <w:jc w:val="center"/>
        <w:rPr>
          <w:b/>
          <w:sz w:val="18"/>
          <w:lang w:val="en-US"/>
        </w:rPr>
      </w:pPr>
      <w:r w:rsidRPr="00CF6E54">
        <w:rPr>
          <w:b/>
          <w:sz w:val="18"/>
          <w:lang w:val="en-US"/>
        </w:rPr>
        <w:t>LLC “Consolidated company “</w:t>
      </w:r>
      <w:proofErr w:type="spellStart"/>
      <w:r w:rsidRPr="00CF6E54">
        <w:rPr>
          <w:b/>
          <w:sz w:val="18"/>
          <w:lang w:val="en-US"/>
        </w:rPr>
        <w:t>Sibshakhtostroy</w:t>
      </w:r>
      <w:proofErr w:type="spellEnd"/>
      <w:r w:rsidRPr="00CF6E54">
        <w:rPr>
          <w:b/>
          <w:sz w:val="18"/>
          <w:lang w:val="en-US"/>
        </w:rPr>
        <w:t>”</w:t>
      </w:r>
      <w:r w:rsidR="00D36350" w:rsidRPr="00CF6E54">
        <w:rPr>
          <w:b/>
          <w:sz w:val="18"/>
          <w:lang w:val="en-US"/>
        </w:rPr>
        <w:t xml:space="preserve"> </w:t>
      </w:r>
      <w:r w:rsidRPr="00CF6E54">
        <w:rPr>
          <w:b/>
          <w:sz w:val="18"/>
          <w:lang w:val="en-US"/>
        </w:rPr>
        <w:t>CJSC “</w:t>
      </w:r>
      <w:proofErr w:type="spellStart"/>
      <w:r w:rsidRPr="00CF6E54">
        <w:rPr>
          <w:b/>
          <w:sz w:val="18"/>
          <w:lang w:val="en-US"/>
        </w:rPr>
        <w:t>Stroiservis</w:t>
      </w:r>
      <w:proofErr w:type="spellEnd"/>
      <w:r w:rsidRPr="00CF6E54">
        <w:rPr>
          <w:b/>
          <w:sz w:val="18"/>
          <w:lang w:val="en-US"/>
        </w:rPr>
        <w:t>”</w:t>
      </w:r>
    </w:p>
    <w:p w:rsidR="00D50BFB" w:rsidRPr="00E4079F" w:rsidRDefault="009A334F">
      <w:pPr>
        <w:spacing w:before="1"/>
        <w:ind w:left="960"/>
        <w:rPr>
          <w:b/>
          <w:sz w:val="18"/>
          <w:lang w:val="en-US"/>
        </w:rPr>
      </w:pPr>
      <w:r w:rsidRPr="00E4079F">
        <w:rPr>
          <w:b/>
          <w:sz w:val="18"/>
          <w:lang w:val="en-US"/>
        </w:rPr>
        <w:t>LLC “</w:t>
      </w:r>
      <w:proofErr w:type="spellStart"/>
      <w:r w:rsidRPr="00E4079F">
        <w:rPr>
          <w:b/>
          <w:sz w:val="18"/>
          <w:lang w:val="en-US"/>
        </w:rPr>
        <w:t>Sinergo</w:t>
      </w:r>
      <w:proofErr w:type="spellEnd"/>
      <w:r w:rsidRPr="00E4079F">
        <w:rPr>
          <w:b/>
          <w:sz w:val="18"/>
          <w:lang w:val="en-US"/>
        </w:rPr>
        <w:t xml:space="preserve"> Soft Systems”</w:t>
      </w:r>
    </w:p>
    <w:p w:rsidR="00D50BFB" w:rsidRPr="00E4079F" w:rsidRDefault="00D50BFB">
      <w:pPr>
        <w:pStyle w:val="a3"/>
        <w:ind w:left="0"/>
        <w:jc w:val="left"/>
        <w:rPr>
          <w:b/>
          <w:sz w:val="20"/>
          <w:lang w:val="en-US"/>
        </w:rPr>
      </w:pPr>
    </w:p>
    <w:p w:rsidR="00D50BFB" w:rsidRDefault="00D50BFB">
      <w:pPr>
        <w:pStyle w:val="a3"/>
        <w:ind w:left="0"/>
        <w:jc w:val="left"/>
        <w:rPr>
          <w:b/>
          <w:sz w:val="20"/>
          <w:lang w:val="en-US"/>
        </w:rPr>
      </w:pPr>
    </w:p>
    <w:p w:rsidR="000B7643" w:rsidRDefault="000B7643">
      <w:pPr>
        <w:pStyle w:val="a3"/>
        <w:ind w:left="0"/>
        <w:jc w:val="left"/>
        <w:rPr>
          <w:b/>
          <w:sz w:val="20"/>
          <w:lang w:val="en-US"/>
        </w:rPr>
      </w:pPr>
    </w:p>
    <w:p w:rsidR="000B7643" w:rsidRPr="000B7643" w:rsidRDefault="000B7643">
      <w:pPr>
        <w:pStyle w:val="a3"/>
        <w:ind w:left="0"/>
        <w:jc w:val="left"/>
        <w:rPr>
          <w:b/>
          <w:sz w:val="20"/>
          <w:lang w:val="en-US"/>
        </w:rPr>
      </w:pPr>
    </w:p>
    <w:p w:rsidR="00D50BFB" w:rsidRPr="000B7643" w:rsidRDefault="009A334F">
      <w:pPr>
        <w:pStyle w:val="a3"/>
        <w:ind w:left="0"/>
        <w:jc w:val="left"/>
        <w:rPr>
          <w:b/>
          <w:sz w:val="20"/>
          <w:lang w:val="en-US"/>
        </w:rPr>
      </w:pPr>
      <w:r w:rsidRPr="000B7643">
        <w:rPr>
          <w:b/>
          <w:sz w:val="20"/>
          <w:lang w:val="en-US"/>
        </w:rPr>
        <w:t xml:space="preserve"> </w:t>
      </w:r>
    </w:p>
    <w:p w:rsidR="00D50BFB" w:rsidRPr="000B7643" w:rsidRDefault="00D50BFB">
      <w:pPr>
        <w:pStyle w:val="a3"/>
        <w:ind w:left="0"/>
        <w:jc w:val="left"/>
        <w:rPr>
          <w:b/>
          <w:sz w:val="16"/>
          <w:lang w:val="en-US"/>
        </w:rPr>
      </w:pPr>
    </w:p>
    <w:p w:rsidR="000B7643" w:rsidRPr="00DD7027" w:rsidRDefault="000B7643" w:rsidP="000B7643">
      <w:pPr>
        <w:jc w:val="center"/>
        <w:rPr>
          <w:b/>
          <w:lang w:val="en-US"/>
        </w:rPr>
      </w:pPr>
      <w:r w:rsidRPr="00DD7027">
        <w:rPr>
          <w:b/>
          <w:lang w:val="en-US"/>
        </w:rPr>
        <w:t>XII All-Russian Scientific and Practical Conference</w:t>
      </w:r>
    </w:p>
    <w:p w:rsidR="00D50BFB" w:rsidRPr="00E4079F" w:rsidRDefault="000B7643" w:rsidP="000B7643">
      <w:pPr>
        <w:spacing w:line="321" w:lineRule="exact"/>
        <w:ind w:left="209"/>
        <w:jc w:val="center"/>
        <w:rPr>
          <w:b/>
          <w:i/>
          <w:sz w:val="28"/>
          <w:lang w:val="en-US"/>
        </w:rPr>
      </w:pPr>
      <w:r w:rsidRPr="00DD7027">
        <w:rPr>
          <w:b/>
          <w:lang w:val="en-US"/>
        </w:rPr>
        <w:t>(</w:t>
      </w:r>
      <w:proofErr w:type="gramStart"/>
      <w:r w:rsidRPr="00DD7027">
        <w:rPr>
          <w:b/>
          <w:lang w:val="en-US"/>
        </w:rPr>
        <w:t>with</w:t>
      </w:r>
      <w:proofErr w:type="gramEnd"/>
      <w:r w:rsidRPr="00DD7027">
        <w:rPr>
          <w:b/>
          <w:lang w:val="en-US"/>
        </w:rPr>
        <w:t xml:space="preserve"> international participation)</w:t>
      </w:r>
    </w:p>
    <w:p w:rsidR="000B7643" w:rsidRDefault="000B7643">
      <w:pPr>
        <w:spacing w:before="2"/>
        <w:ind w:left="175" w:right="37"/>
        <w:jc w:val="center"/>
        <w:rPr>
          <w:b/>
          <w:sz w:val="40"/>
          <w:lang w:val="en-US"/>
        </w:rPr>
      </w:pPr>
    </w:p>
    <w:p w:rsidR="00D50BFB" w:rsidRPr="000B7643" w:rsidRDefault="00D36350">
      <w:pPr>
        <w:spacing w:before="2"/>
        <w:ind w:left="175" w:right="37"/>
        <w:jc w:val="center"/>
        <w:rPr>
          <w:b/>
          <w:sz w:val="40"/>
          <w:lang w:val="en-US"/>
        </w:rPr>
      </w:pPr>
      <w:r w:rsidRPr="000B7643">
        <w:rPr>
          <w:b/>
          <w:sz w:val="40"/>
          <w:lang w:val="en-US"/>
        </w:rPr>
        <w:t>AS’2019</w:t>
      </w:r>
    </w:p>
    <w:p w:rsidR="000B7643" w:rsidRDefault="000B7643" w:rsidP="000B7643">
      <w:pPr>
        <w:tabs>
          <w:tab w:val="left" w:pos="4536"/>
        </w:tabs>
        <w:ind w:right="9"/>
        <w:jc w:val="center"/>
        <w:rPr>
          <w:b/>
          <w:bCs/>
          <w:sz w:val="28"/>
          <w:szCs w:val="28"/>
          <w:lang w:val="en-US"/>
        </w:rPr>
      </w:pPr>
      <w:r w:rsidRPr="000B7643">
        <w:rPr>
          <w:b/>
          <w:bCs/>
          <w:sz w:val="28"/>
          <w:szCs w:val="28"/>
          <w:lang w:val="en-US"/>
        </w:rPr>
        <w:t>AUTOMATION SYSTEMS</w:t>
      </w:r>
    </w:p>
    <w:p w:rsidR="00D50BFB" w:rsidRPr="000B7643" w:rsidRDefault="000B7643" w:rsidP="000B7643">
      <w:pPr>
        <w:tabs>
          <w:tab w:val="left" w:pos="4536"/>
        </w:tabs>
        <w:ind w:right="9"/>
        <w:jc w:val="center"/>
        <w:rPr>
          <w:b/>
          <w:sz w:val="28"/>
          <w:lang w:val="en-US"/>
        </w:rPr>
      </w:pPr>
      <w:proofErr w:type="gramStart"/>
      <w:r w:rsidRPr="000B7643">
        <w:rPr>
          <w:b/>
          <w:bCs/>
          <w:sz w:val="28"/>
          <w:szCs w:val="28"/>
          <w:lang w:val="en-US"/>
        </w:rPr>
        <w:t>in</w:t>
      </w:r>
      <w:proofErr w:type="gramEnd"/>
      <w:r w:rsidRPr="000B7643">
        <w:rPr>
          <w:b/>
          <w:bCs/>
          <w:sz w:val="28"/>
          <w:szCs w:val="28"/>
          <w:lang w:val="en-US"/>
        </w:rPr>
        <w:t xml:space="preserve"> education, science and production</w:t>
      </w:r>
    </w:p>
    <w:p w:rsidR="00D50BFB" w:rsidRPr="000B7643" w:rsidRDefault="00D50BFB">
      <w:pPr>
        <w:pStyle w:val="a3"/>
        <w:spacing w:before="6"/>
        <w:ind w:left="0"/>
        <w:jc w:val="left"/>
        <w:rPr>
          <w:b/>
          <w:sz w:val="26"/>
          <w:lang w:val="en-US"/>
        </w:rPr>
      </w:pPr>
    </w:p>
    <w:p w:rsidR="00D50BFB" w:rsidRPr="000B7643" w:rsidRDefault="000B7643">
      <w:pPr>
        <w:ind w:left="173" w:right="38"/>
        <w:jc w:val="center"/>
        <w:rPr>
          <w:b/>
          <w:sz w:val="24"/>
          <w:lang w:val="en-US"/>
        </w:rPr>
      </w:pPr>
      <w:r w:rsidRPr="000B7643">
        <w:rPr>
          <w:b/>
          <w:color w:val="C00000"/>
          <w:sz w:val="24"/>
          <w:lang w:val="en-US"/>
        </w:rPr>
        <w:t xml:space="preserve">Dedicated to the 60th anniversary of the </w:t>
      </w:r>
      <w:r w:rsidR="00D71C4B">
        <w:rPr>
          <w:b/>
          <w:color w:val="C00000"/>
          <w:sz w:val="24"/>
          <w:lang w:val="en-US"/>
        </w:rPr>
        <w:t>Chair</w:t>
      </w:r>
      <w:r w:rsidRPr="000B7643">
        <w:rPr>
          <w:b/>
          <w:color w:val="C00000"/>
          <w:sz w:val="24"/>
          <w:lang w:val="en-US"/>
        </w:rPr>
        <w:t xml:space="preserve"> of Automation and Information Systems</w:t>
      </w:r>
    </w:p>
    <w:p w:rsidR="00D50BFB" w:rsidRPr="000B7643" w:rsidRDefault="00D50BFB">
      <w:pPr>
        <w:pStyle w:val="a3"/>
        <w:ind w:left="0"/>
        <w:jc w:val="left"/>
        <w:rPr>
          <w:b/>
          <w:sz w:val="26"/>
          <w:lang w:val="en-US"/>
        </w:rPr>
      </w:pPr>
    </w:p>
    <w:p w:rsidR="00D50BFB" w:rsidRDefault="000B7643" w:rsidP="000B7643">
      <w:pPr>
        <w:spacing w:before="161"/>
        <w:jc w:val="center"/>
        <w:rPr>
          <w:b/>
          <w:sz w:val="28"/>
        </w:rPr>
      </w:pPr>
      <w:r>
        <w:rPr>
          <w:b/>
          <w:sz w:val="28"/>
          <w:lang w:val="en-US"/>
        </w:rPr>
        <w:t>I</w:t>
      </w:r>
      <w:proofErr w:type="spellStart"/>
      <w:r w:rsidRPr="000B7643">
        <w:rPr>
          <w:b/>
          <w:sz w:val="28"/>
        </w:rPr>
        <w:t>nformational</w:t>
      </w:r>
      <w:proofErr w:type="spellEnd"/>
      <w:r w:rsidRPr="000B7643">
        <w:rPr>
          <w:b/>
          <w:sz w:val="28"/>
        </w:rPr>
        <w:t xml:space="preserve"> </w:t>
      </w:r>
      <w:proofErr w:type="spellStart"/>
      <w:r w:rsidRPr="000B7643">
        <w:rPr>
          <w:b/>
          <w:sz w:val="28"/>
        </w:rPr>
        <w:t>announcement</w:t>
      </w:r>
      <w:proofErr w:type="spellEnd"/>
    </w:p>
    <w:p w:rsidR="00D50BFB" w:rsidRDefault="00D50BFB">
      <w:pPr>
        <w:pStyle w:val="a3"/>
        <w:ind w:left="0"/>
        <w:jc w:val="left"/>
        <w:rPr>
          <w:b/>
          <w:sz w:val="20"/>
        </w:rPr>
      </w:pPr>
    </w:p>
    <w:p w:rsidR="00D50BFB" w:rsidRDefault="004E71ED">
      <w:pPr>
        <w:pStyle w:val="a3"/>
        <w:spacing w:before="6"/>
        <w:ind w:left="0"/>
        <w:jc w:val="left"/>
        <w:rPr>
          <w:b/>
          <w:sz w:val="16"/>
        </w:rPr>
      </w:pPr>
      <w:r w:rsidRPr="004E71ED">
        <w:pict>
          <v:group id="_x0000_s1026" style="position:absolute;margin-left:110.25pt;margin-top:11.45pt;width:59.8pt;height:59.3pt;z-index:-251657216;mso-wrap-distance-left:0;mso-wrap-distance-right:0;mso-position-horizontal-relative:page" coordorigin="2205,229" coordsize="1196,1186">
            <v:shape id="_x0000_s1039" style="position:absolute;left:2434;top:812;width:133;height:35" coordorigin="2435,812" coordsize="133,35" path="m2567,812r-132,l2462,838r36,9l2535,838r32,-26xe" fillcolor="#0088e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2644;top:437;width:128;height:319">
              <v:imagedata r:id="rId5" o:title=""/>
            </v:shape>
            <v:shape id="_x0000_s1037" style="position:absolute;left:2378;top:318;width:833;height:750" coordorigin="2378,319" coordsize="833,750" o:spt="100" adj="0,,0" path="m2825,768r-63,l2718,1068r64,l2825,768xm2832,319r-45,2l2752,342r-27,37l2703,429r-19,60l2665,558r-21,74l2619,710r-241,l2391,773r34,46l2472,845r55,9l2581,844r48,-28l2662,769r366,-1l3077,759r28,-28l3106,711r-272,l2889,338r-57,-19xm3211,452r-204,l2976,465r-17,31l2955,536r9,39l3015,666r9,16l3030,696r-1,10l3018,710r-184,1l3106,711r1,-22l3078,639,3016,537r-3,-13l3018,509r9,-1l3201,508r10,-56xe" fillcolor="#23201d" stroked="f">
              <v:stroke joinstyle="round"/>
              <v:formulas/>
              <v:path arrowok="t" o:connecttype="segments"/>
            </v:shape>
            <v:shape id="_x0000_s1036" style="position:absolute;left:2378;top:318;width:833;height:750" coordorigin="2378,319" coordsize="833,750" path="m2889,338r-55,373l3018,710r11,-4l3030,696r-6,-14l3015,666r-51,-91l2955,536r4,-40l2976,465r31,-13l3211,452r-10,56l3027,508r-9,1l3013,524r3,13l3078,639r29,50l3105,731r-28,28l3028,768r-203,l2782,1068r-64,l2762,768r-100,1l2629,816r-48,28l2527,854r-55,-9l2425,819r-34,-46l2378,710r241,l2644,632r21,-74l2684,489r19,-60l2725,379r27,-37l2787,321r45,-2l2889,338xe" filled="f" strokecolor="#23201d" strokeweight=".01606mm">
              <v:path arrowok="t"/>
            </v:shape>
            <v:shape id="_x0000_s1035" style="position:absolute;left:2450;top:769;width:147;height:35" coordorigin="2450,769" coordsize="147,35" path="m2597,769r-147,l2480,795r40,9l2561,795r36,-26xe" stroked="f">
              <v:path arrowok="t"/>
            </v:shape>
            <v:shape id="_x0000_s1034" style="position:absolute;left:2450;top:769;width:147;height:35" coordorigin="2450,769" coordsize="147,35" path="m2597,769r-147,l2480,795r40,9l2561,795r36,-26xe" filled="f" strokecolor="#23201d" strokeweight=".016mm">
              <v:path arrowok="t"/>
            </v:shape>
            <v:shape id="_x0000_s1033" type="#_x0000_t75" style="position:absolute;left:2680;top:381;width:141;height:330">
              <v:imagedata r:id="rId6" o:title=""/>
            </v:shape>
            <v:shape id="_x0000_s1032" style="position:absolute;left:2378;top:954;width:333;height:67" coordorigin="2378,955" coordsize="333,67" path="m2710,955r-315,l2378,1021r317,l2710,955xe" fillcolor="#23201d" stroked="f">
              <v:path arrowok="t"/>
            </v:shape>
            <v:shape id="_x0000_s1031" style="position:absolute;left:2378;top:954;width:333;height:67" coordorigin="2378,955" coordsize="333,67" path="m2395,955r315,l2695,1021r-317,l2395,955xe" filled="f" strokecolor="#23201d" strokeweight=".016mm">
              <v:path arrowok="t"/>
            </v:shape>
            <v:shape id="_x0000_s1030" style="position:absolute;left:2822;top:953;width:400;height:67" coordorigin="2823,954" coordsize="400,67" path="m3222,954r-380,l2823,1020r381,l3222,954xe" fillcolor="#23201d" stroked="f">
              <v:path arrowok="t"/>
            </v:shape>
            <v:shape id="_x0000_s1029" style="position:absolute;left:2822;top:953;width:400;height:67" coordorigin="2823,954" coordsize="400,67" path="m2842,954r380,l3204,1020r-381,l2842,954xe" filled="f" strokecolor="#23201d" strokeweight=".016mm">
              <v:path arrowok="t"/>
            </v:shape>
            <v:shape id="_x0000_s1028" style="position:absolute;left:2205;top:229;width:1196;height:1186" coordorigin="2205,229" coordsize="1196,1186" o:spt="100" adj="0,,0" path="m2397,1224r-16,17l2438,1291r64,43l2570,1368r74,26l2722,1410r81,5l2803,1391r-78,-6l2650,1370r-70,-24l2514,1313r-62,-41l2397,1224xm2803,1391r,l2803,1415r,l2803,1391xm3209,1224r-55,48l3092,1313r-66,33l2956,1370r-75,15l2803,1391r,24l2884,1410r78,-16l3036,1368r69,-34l3168,1291r57,-50l3209,1224xm2381,403r-51,57l2287,523r-35,68l2227,665r-16,77l2205,822r6,81l2227,980r25,73l2287,1121r43,63l2381,1241r16,-17l2349,1169r-41,-60l2275,1043r-25,-70l2235,899r-5,-77l2235,745r15,-74l2275,601r33,-66l2349,475r48,-55l2381,403xm3225,403r-16,17l3257,475r41,60l3331,601r25,70l3371,745r5,77l3371,899r-15,74l3331,1043r-33,66l3257,1169r-48,55l3225,1241r51,-57l3319,1121r35,-68l3379,980r16,-77l3401,822r-6,-80l3379,665r-25,-74l3319,523r-43,-63l3225,403xm2803,229r-81,6l2644,251r-74,25l2502,311r-64,42l2381,403r16,17l2452,372r62,-40l2580,299r70,-25l2725,259r78,-5l2803,229xm2803,229r,25l2881,259r75,15l3026,299r66,33l3154,372r55,48l3225,403r-57,-50l3105,311r-69,-35l2962,251r-78,-16l2803,229xm2803,229r,l2803,254r,l2803,229xe" fillcolor="#23201d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205;top:229;width:1196;height:1186" filled="f" stroked="f">
              <v:textbox inset="0,0,0,0">
                <w:txbxContent>
                  <w:p w:rsidR="00D50BFB" w:rsidRDefault="00D50BFB">
                    <w:pPr>
                      <w:rPr>
                        <w:b/>
                        <w:sz w:val="10"/>
                      </w:rPr>
                    </w:pPr>
                  </w:p>
                  <w:p w:rsidR="00D50BFB" w:rsidRDefault="00D50BFB">
                    <w:pPr>
                      <w:rPr>
                        <w:b/>
                        <w:sz w:val="10"/>
                      </w:rPr>
                    </w:pPr>
                  </w:p>
                  <w:p w:rsidR="00D50BFB" w:rsidRDefault="00D50BFB">
                    <w:pPr>
                      <w:rPr>
                        <w:b/>
                        <w:sz w:val="10"/>
                      </w:rPr>
                    </w:pPr>
                  </w:p>
                  <w:p w:rsidR="00D50BFB" w:rsidRDefault="00D50BFB">
                    <w:pPr>
                      <w:rPr>
                        <w:b/>
                        <w:sz w:val="10"/>
                      </w:rPr>
                    </w:pPr>
                  </w:p>
                  <w:p w:rsidR="00D50BFB" w:rsidRDefault="00D50BFB">
                    <w:pPr>
                      <w:rPr>
                        <w:b/>
                        <w:sz w:val="10"/>
                      </w:rPr>
                    </w:pPr>
                  </w:p>
                  <w:p w:rsidR="00D50BFB" w:rsidRDefault="00D50BFB">
                    <w:pPr>
                      <w:rPr>
                        <w:b/>
                        <w:sz w:val="10"/>
                      </w:rPr>
                    </w:pPr>
                  </w:p>
                  <w:p w:rsidR="00D50BFB" w:rsidRDefault="00D50BFB">
                    <w:pPr>
                      <w:spacing w:before="3"/>
                      <w:rPr>
                        <w:b/>
                        <w:sz w:val="14"/>
                      </w:rPr>
                    </w:pPr>
                  </w:p>
                  <w:p w:rsidR="00D50BFB" w:rsidRPr="009A334F" w:rsidRDefault="00D36350">
                    <w:pPr>
                      <w:spacing w:line="247" w:lineRule="auto"/>
                      <w:ind w:left="317" w:right="161" w:hanging="156"/>
                      <w:rPr>
                        <w:rFonts w:ascii="Times New Roman"/>
                        <w:b/>
                        <w:sz w:val="9"/>
                        <w:lang w:val="en-US"/>
                      </w:rPr>
                    </w:pPr>
                    <w:r w:rsidRPr="009A334F">
                      <w:rPr>
                        <w:rFonts w:ascii="Times New Roman"/>
                        <w:b/>
                        <w:color w:val="23201D"/>
                        <w:w w:val="110"/>
                        <w:sz w:val="9"/>
                        <w:lang w:val="en-US"/>
                      </w:rPr>
                      <w:t>A</w:t>
                    </w:r>
                    <w:r w:rsidRPr="009A334F">
                      <w:rPr>
                        <w:rFonts w:ascii="Times New Roman"/>
                        <w:b/>
                        <w:color w:val="23201D"/>
                        <w:spacing w:val="-7"/>
                        <w:w w:val="110"/>
                        <w:sz w:val="9"/>
                        <w:lang w:val="en-US"/>
                      </w:rPr>
                      <w:t xml:space="preserve"> </w:t>
                    </w:r>
                    <w:r w:rsidRPr="009A334F">
                      <w:rPr>
                        <w:rFonts w:ascii="Times New Roman"/>
                        <w:b/>
                        <w:color w:val="23201D"/>
                        <w:w w:val="110"/>
                        <w:sz w:val="9"/>
                        <w:lang w:val="en-US"/>
                      </w:rPr>
                      <w:t>U</w:t>
                    </w:r>
                    <w:r w:rsidRPr="009A334F">
                      <w:rPr>
                        <w:rFonts w:ascii="Times New Roman"/>
                        <w:b/>
                        <w:color w:val="23201D"/>
                        <w:spacing w:val="-6"/>
                        <w:w w:val="110"/>
                        <w:sz w:val="9"/>
                        <w:lang w:val="en-US"/>
                      </w:rPr>
                      <w:t xml:space="preserve"> </w:t>
                    </w:r>
                    <w:r w:rsidRPr="009A334F">
                      <w:rPr>
                        <w:rFonts w:ascii="Times New Roman"/>
                        <w:b/>
                        <w:color w:val="23201D"/>
                        <w:w w:val="110"/>
                        <w:sz w:val="9"/>
                        <w:lang w:val="en-US"/>
                      </w:rPr>
                      <w:t>T</w:t>
                    </w:r>
                    <w:r w:rsidRPr="009A334F">
                      <w:rPr>
                        <w:rFonts w:ascii="Times New Roman"/>
                        <w:b/>
                        <w:color w:val="23201D"/>
                        <w:spacing w:val="-10"/>
                        <w:w w:val="110"/>
                        <w:sz w:val="9"/>
                        <w:lang w:val="en-US"/>
                      </w:rPr>
                      <w:t xml:space="preserve"> </w:t>
                    </w:r>
                    <w:r w:rsidRPr="009A334F">
                      <w:rPr>
                        <w:rFonts w:ascii="Times New Roman"/>
                        <w:b/>
                        <w:color w:val="23201D"/>
                        <w:w w:val="110"/>
                        <w:sz w:val="9"/>
                        <w:lang w:val="en-US"/>
                      </w:rPr>
                      <w:t>O</w:t>
                    </w:r>
                    <w:r w:rsidRPr="009A334F">
                      <w:rPr>
                        <w:rFonts w:ascii="Times New Roman"/>
                        <w:b/>
                        <w:color w:val="23201D"/>
                        <w:spacing w:val="-5"/>
                        <w:w w:val="110"/>
                        <w:sz w:val="9"/>
                        <w:lang w:val="en-US"/>
                      </w:rPr>
                      <w:t xml:space="preserve"> </w:t>
                    </w:r>
                    <w:r w:rsidRPr="009A334F">
                      <w:rPr>
                        <w:rFonts w:ascii="Times New Roman"/>
                        <w:b/>
                        <w:color w:val="23201D"/>
                        <w:w w:val="110"/>
                        <w:sz w:val="9"/>
                        <w:lang w:val="en-US"/>
                      </w:rPr>
                      <w:t>M</w:t>
                    </w:r>
                    <w:r w:rsidRPr="009A334F">
                      <w:rPr>
                        <w:rFonts w:ascii="Times New Roman"/>
                        <w:b/>
                        <w:color w:val="23201D"/>
                        <w:spacing w:val="-1"/>
                        <w:w w:val="110"/>
                        <w:sz w:val="9"/>
                        <w:lang w:val="en-US"/>
                      </w:rPr>
                      <w:t xml:space="preserve"> </w:t>
                    </w:r>
                    <w:r w:rsidRPr="009A334F">
                      <w:rPr>
                        <w:rFonts w:ascii="Times New Roman"/>
                        <w:b/>
                        <w:color w:val="23201D"/>
                        <w:w w:val="110"/>
                        <w:sz w:val="9"/>
                        <w:lang w:val="en-US"/>
                      </w:rPr>
                      <w:t>A</w:t>
                    </w:r>
                    <w:r w:rsidRPr="009A334F">
                      <w:rPr>
                        <w:rFonts w:ascii="Times New Roman"/>
                        <w:b/>
                        <w:color w:val="23201D"/>
                        <w:spacing w:val="-15"/>
                        <w:w w:val="110"/>
                        <w:sz w:val="9"/>
                        <w:lang w:val="en-US"/>
                      </w:rPr>
                      <w:t xml:space="preserve"> </w:t>
                    </w:r>
                    <w:r w:rsidRPr="009A334F">
                      <w:rPr>
                        <w:rFonts w:ascii="Times New Roman"/>
                        <w:b/>
                        <w:color w:val="23201D"/>
                        <w:w w:val="110"/>
                        <w:sz w:val="9"/>
                        <w:lang w:val="en-US"/>
                      </w:rPr>
                      <w:t>T</w:t>
                    </w:r>
                    <w:r w:rsidRPr="009A334F">
                      <w:rPr>
                        <w:rFonts w:ascii="Times New Roman"/>
                        <w:b/>
                        <w:color w:val="23201D"/>
                        <w:spacing w:val="-8"/>
                        <w:w w:val="110"/>
                        <w:sz w:val="9"/>
                        <w:lang w:val="en-US"/>
                      </w:rPr>
                      <w:t xml:space="preserve"> </w:t>
                    </w:r>
                    <w:r w:rsidRPr="009A334F">
                      <w:rPr>
                        <w:rFonts w:ascii="Times New Roman"/>
                        <w:b/>
                        <w:color w:val="23201D"/>
                        <w:w w:val="110"/>
                        <w:sz w:val="9"/>
                        <w:lang w:val="en-US"/>
                      </w:rPr>
                      <w:t>I</w:t>
                    </w:r>
                    <w:r w:rsidRPr="009A334F">
                      <w:rPr>
                        <w:rFonts w:ascii="Times New Roman"/>
                        <w:b/>
                        <w:color w:val="23201D"/>
                        <w:spacing w:val="-16"/>
                        <w:w w:val="110"/>
                        <w:sz w:val="9"/>
                        <w:lang w:val="en-US"/>
                      </w:rPr>
                      <w:t xml:space="preserve"> </w:t>
                    </w:r>
                    <w:r w:rsidRPr="009A334F">
                      <w:rPr>
                        <w:rFonts w:ascii="Times New Roman"/>
                        <w:b/>
                        <w:color w:val="23201D"/>
                        <w:w w:val="110"/>
                        <w:sz w:val="9"/>
                        <w:lang w:val="en-US"/>
                      </w:rPr>
                      <w:t>O</w:t>
                    </w:r>
                    <w:r w:rsidRPr="009A334F">
                      <w:rPr>
                        <w:rFonts w:ascii="Times New Roman"/>
                        <w:b/>
                        <w:color w:val="23201D"/>
                        <w:spacing w:val="-5"/>
                        <w:w w:val="110"/>
                        <w:sz w:val="9"/>
                        <w:lang w:val="en-US"/>
                      </w:rPr>
                      <w:t xml:space="preserve"> </w:t>
                    </w:r>
                    <w:r w:rsidRPr="009A334F">
                      <w:rPr>
                        <w:rFonts w:ascii="Times New Roman"/>
                        <w:b/>
                        <w:color w:val="23201D"/>
                        <w:w w:val="110"/>
                        <w:sz w:val="9"/>
                        <w:lang w:val="en-US"/>
                      </w:rPr>
                      <w:t>N S</w:t>
                    </w:r>
                    <w:r w:rsidRPr="009A334F">
                      <w:rPr>
                        <w:rFonts w:ascii="Times New Roman"/>
                        <w:b/>
                        <w:color w:val="23201D"/>
                        <w:spacing w:val="-11"/>
                        <w:w w:val="110"/>
                        <w:sz w:val="9"/>
                        <w:lang w:val="en-US"/>
                      </w:rPr>
                      <w:t xml:space="preserve"> </w:t>
                    </w:r>
                    <w:r w:rsidRPr="009A334F">
                      <w:rPr>
                        <w:rFonts w:ascii="Times New Roman"/>
                        <w:b/>
                        <w:color w:val="23201D"/>
                        <w:w w:val="110"/>
                        <w:sz w:val="9"/>
                        <w:lang w:val="en-US"/>
                      </w:rPr>
                      <w:t>Y</w:t>
                    </w:r>
                    <w:r w:rsidRPr="009A334F">
                      <w:rPr>
                        <w:rFonts w:ascii="Times New Roman"/>
                        <w:b/>
                        <w:color w:val="23201D"/>
                        <w:spacing w:val="-6"/>
                        <w:w w:val="110"/>
                        <w:sz w:val="9"/>
                        <w:lang w:val="en-US"/>
                      </w:rPr>
                      <w:t xml:space="preserve"> </w:t>
                    </w:r>
                    <w:r w:rsidRPr="009A334F">
                      <w:rPr>
                        <w:rFonts w:ascii="Times New Roman"/>
                        <w:b/>
                        <w:color w:val="23201D"/>
                        <w:w w:val="110"/>
                        <w:sz w:val="9"/>
                        <w:lang w:val="en-US"/>
                      </w:rPr>
                      <w:t>S</w:t>
                    </w:r>
                    <w:r w:rsidRPr="009A334F">
                      <w:rPr>
                        <w:rFonts w:ascii="Times New Roman"/>
                        <w:b/>
                        <w:color w:val="23201D"/>
                        <w:spacing w:val="-10"/>
                        <w:w w:val="110"/>
                        <w:sz w:val="9"/>
                        <w:lang w:val="en-US"/>
                      </w:rPr>
                      <w:t xml:space="preserve"> </w:t>
                    </w:r>
                    <w:r w:rsidRPr="009A334F">
                      <w:rPr>
                        <w:rFonts w:ascii="Times New Roman"/>
                        <w:b/>
                        <w:color w:val="23201D"/>
                        <w:w w:val="110"/>
                        <w:sz w:val="9"/>
                        <w:lang w:val="en-US"/>
                      </w:rPr>
                      <w:t>T</w:t>
                    </w:r>
                    <w:r w:rsidRPr="009A334F">
                      <w:rPr>
                        <w:rFonts w:ascii="Times New Roman"/>
                        <w:b/>
                        <w:color w:val="23201D"/>
                        <w:spacing w:val="-8"/>
                        <w:w w:val="110"/>
                        <w:sz w:val="9"/>
                        <w:lang w:val="en-US"/>
                      </w:rPr>
                      <w:t xml:space="preserve"> </w:t>
                    </w:r>
                    <w:r w:rsidRPr="009A334F">
                      <w:rPr>
                        <w:rFonts w:ascii="Times New Roman"/>
                        <w:b/>
                        <w:color w:val="23201D"/>
                        <w:w w:val="110"/>
                        <w:sz w:val="9"/>
                        <w:lang w:val="en-US"/>
                      </w:rPr>
                      <w:t>E</w:t>
                    </w:r>
                    <w:r w:rsidRPr="009A334F">
                      <w:rPr>
                        <w:rFonts w:ascii="Times New Roman"/>
                        <w:b/>
                        <w:color w:val="23201D"/>
                        <w:spacing w:val="-7"/>
                        <w:w w:val="110"/>
                        <w:sz w:val="9"/>
                        <w:lang w:val="en-US"/>
                      </w:rPr>
                      <w:t xml:space="preserve"> </w:t>
                    </w:r>
                    <w:r w:rsidRPr="009A334F">
                      <w:rPr>
                        <w:rFonts w:ascii="Times New Roman"/>
                        <w:b/>
                        <w:color w:val="23201D"/>
                        <w:w w:val="110"/>
                        <w:sz w:val="9"/>
                        <w:lang w:val="en-US"/>
                      </w:rPr>
                      <w:t>M</w:t>
                    </w:r>
                    <w:r w:rsidRPr="009A334F">
                      <w:rPr>
                        <w:rFonts w:ascii="Times New Roman"/>
                        <w:b/>
                        <w:color w:val="23201D"/>
                        <w:spacing w:val="-1"/>
                        <w:w w:val="110"/>
                        <w:sz w:val="9"/>
                        <w:lang w:val="en-US"/>
                      </w:rPr>
                      <w:t xml:space="preserve"> </w:t>
                    </w:r>
                    <w:r w:rsidRPr="009A334F">
                      <w:rPr>
                        <w:rFonts w:ascii="Times New Roman"/>
                        <w:b/>
                        <w:color w:val="23201D"/>
                        <w:w w:val="110"/>
                        <w:sz w:val="9"/>
                        <w:lang w:val="en-US"/>
                      </w:rPr>
                      <w:t>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50BFB" w:rsidRDefault="00D50BFB">
      <w:pPr>
        <w:pStyle w:val="a3"/>
        <w:spacing w:before="7"/>
        <w:ind w:left="0"/>
        <w:jc w:val="left"/>
        <w:rPr>
          <w:b/>
          <w:sz w:val="25"/>
        </w:rPr>
      </w:pPr>
    </w:p>
    <w:p w:rsidR="002C7211" w:rsidRDefault="000B7643" w:rsidP="002C7211">
      <w:pPr>
        <w:pStyle w:val="Heading2"/>
        <w:tabs>
          <w:tab w:val="left" w:pos="3544"/>
          <w:tab w:val="left" w:pos="4111"/>
          <w:tab w:val="left" w:pos="4395"/>
        </w:tabs>
        <w:ind w:left="0" w:right="9"/>
        <w:jc w:val="center"/>
        <w:rPr>
          <w:lang w:val="en-US"/>
        </w:rPr>
      </w:pPr>
      <w:r>
        <w:rPr>
          <w:lang w:val="en-US"/>
        </w:rPr>
        <w:t>November</w:t>
      </w:r>
      <w:r w:rsidRPr="002C7211">
        <w:t xml:space="preserve"> </w:t>
      </w:r>
      <w:r w:rsidR="00D36350">
        <w:t>28-30</w:t>
      </w:r>
      <w:r w:rsidR="002C7211">
        <w:rPr>
          <w:lang w:val="en-US"/>
        </w:rPr>
        <w:t xml:space="preserve">, </w:t>
      </w:r>
      <w:r w:rsidR="00D36350">
        <w:t>2019</w:t>
      </w:r>
    </w:p>
    <w:p w:rsidR="00D50BFB" w:rsidRDefault="002C7211">
      <w:pPr>
        <w:pStyle w:val="Heading2"/>
        <w:ind w:left="1350" w:right="1213"/>
        <w:jc w:val="center"/>
      </w:pPr>
      <w:r>
        <w:rPr>
          <w:lang w:val="en-US"/>
        </w:rPr>
        <w:t>Novokuznetsk</w:t>
      </w:r>
    </w:p>
    <w:p w:rsidR="00D50BFB" w:rsidRDefault="00D36350">
      <w:pPr>
        <w:pStyle w:val="a3"/>
        <w:spacing w:before="8"/>
        <w:ind w:left="0"/>
        <w:jc w:val="left"/>
        <w:rPr>
          <w:b/>
          <w:sz w:val="5"/>
        </w:rPr>
      </w:pPr>
      <w:r>
        <w:br w:type="column"/>
      </w:r>
    </w:p>
    <w:p w:rsidR="00D50BFB" w:rsidRDefault="00D36350" w:rsidP="0083004E">
      <w:pPr>
        <w:pStyle w:val="a3"/>
        <w:ind w:left="0"/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3021211" cy="2000250"/>
            <wp:effectExtent l="19050" t="0" r="7739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1797" cy="200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DE2" w:rsidRDefault="00B37DE2">
      <w:pPr>
        <w:spacing w:before="2"/>
        <w:ind w:left="1183"/>
        <w:rPr>
          <w:b/>
          <w:sz w:val="20"/>
          <w:lang w:val="en-US"/>
        </w:rPr>
      </w:pPr>
    </w:p>
    <w:p w:rsidR="00D50BFB" w:rsidRPr="002C7211" w:rsidRDefault="002C7211">
      <w:pPr>
        <w:spacing w:before="2"/>
        <w:ind w:left="1183"/>
        <w:rPr>
          <w:b/>
          <w:sz w:val="20"/>
          <w:lang w:val="en-US"/>
        </w:rPr>
      </w:pPr>
      <w:r w:rsidRPr="002C7211">
        <w:rPr>
          <w:b/>
          <w:sz w:val="20"/>
          <w:lang w:val="en-US"/>
        </w:rPr>
        <w:t>PROGRAMME COMMITTEE</w:t>
      </w:r>
    </w:p>
    <w:p w:rsidR="002C7211" w:rsidRPr="002C7211" w:rsidRDefault="002C7211" w:rsidP="00B37DE2">
      <w:pPr>
        <w:pStyle w:val="a4"/>
        <w:numPr>
          <w:ilvl w:val="0"/>
          <w:numId w:val="5"/>
        </w:numPr>
        <w:tabs>
          <w:tab w:val="left" w:pos="0"/>
          <w:tab w:val="left" w:pos="426"/>
        </w:tabs>
        <w:ind w:left="0" w:right="40" w:firstLine="0"/>
        <w:rPr>
          <w:sz w:val="18"/>
          <w:lang w:val="en-US"/>
        </w:rPr>
      </w:pPr>
      <w:proofErr w:type="spellStart"/>
      <w:r w:rsidRPr="002C7211">
        <w:rPr>
          <w:sz w:val="18"/>
          <w:lang w:val="en-US"/>
        </w:rPr>
        <w:t>Ivushkin</w:t>
      </w:r>
      <w:proofErr w:type="spellEnd"/>
      <w:r w:rsidRPr="002C7211">
        <w:rPr>
          <w:sz w:val="18"/>
          <w:lang w:val="en-US"/>
        </w:rPr>
        <w:t xml:space="preserve"> </w:t>
      </w:r>
      <w:r w:rsidRPr="002C7211">
        <w:rPr>
          <w:sz w:val="18"/>
        </w:rPr>
        <w:t>А</w:t>
      </w:r>
      <w:r w:rsidRPr="002C7211">
        <w:rPr>
          <w:sz w:val="18"/>
          <w:lang w:val="en-US"/>
        </w:rPr>
        <w:t xml:space="preserve">. </w:t>
      </w:r>
      <w:r w:rsidRPr="002C7211">
        <w:rPr>
          <w:sz w:val="18"/>
        </w:rPr>
        <w:t>А</w:t>
      </w:r>
      <w:r w:rsidRPr="002C7211">
        <w:rPr>
          <w:sz w:val="18"/>
          <w:lang w:val="en-US"/>
        </w:rPr>
        <w:t xml:space="preserve">. – Dr. Tech. Sci., Professor, </w:t>
      </w:r>
      <w:proofErr w:type="gramStart"/>
      <w:r w:rsidRPr="002C7211">
        <w:rPr>
          <w:sz w:val="18"/>
          <w:lang w:val="en-US"/>
        </w:rPr>
        <w:t>Chairman</w:t>
      </w:r>
      <w:proofErr w:type="gramEnd"/>
      <w:r w:rsidRPr="002C7211">
        <w:rPr>
          <w:sz w:val="18"/>
          <w:lang w:val="en-US"/>
        </w:rPr>
        <w:t xml:space="preserve"> of the board LLC “Consolidated company “</w:t>
      </w:r>
      <w:proofErr w:type="spellStart"/>
      <w:r w:rsidRPr="002C7211">
        <w:rPr>
          <w:sz w:val="18"/>
          <w:lang w:val="en-US"/>
        </w:rPr>
        <w:t>Sibshakhtostroy</w:t>
      </w:r>
      <w:proofErr w:type="spellEnd"/>
      <w:r w:rsidRPr="002C7211">
        <w:rPr>
          <w:sz w:val="18"/>
          <w:lang w:val="en-US"/>
        </w:rPr>
        <w:t>” (Novokuznetsk, Russia).</w:t>
      </w:r>
    </w:p>
    <w:p w:rsidR="002C7211" w:rsidRPr="002C7211" w:rsidRDefault="002C7211" w:rsidP="00B37DE2">
      <w:pPr>
        <w:pStyle w:val="a4"/>
        <w:numPr>
          <w:ilvl w:val="0"/>
          <w:numId w:val="5"/>
        </w:numPr>
        <w:tabs>
          <w:tab w:val="left" w:pos="0"/>
          <w:tab w:val="left" w:pos="426"/>
        </w:tabs>
        <w:ind w:left="0" w:right="40" w:firstLine="0"/>
        <w:rPr>
          <w:sz w:val="18"/>
          <w:lang w:val="en-US"/>
        </w:rPr>
      </w:pPr>
      <w:proofErr w:type="spellStart"/>
      <w:r w:rsidRPr="002C7211">
        <w:rPr>
          <w:sz w:val="18"/>
          <w:lang w:val="en-US"/>
        </w:rPr>
        <w:t>Burkov</w:t>
      </w:r>
      <w:proofErr w:type="spellEnd"/>
      <w:r w:rsidRPr="002C7211">
        <w:rPr>
          <w:sz w:val="18"/>
          <w:lang w:val="en-US"/>
        </w:rPr>
        <w:t xml:space="preserve"> V. N. – Dr. Tech. Sci., Professor, Head of the laboratory V.A. </w:t>
      </w:r>
      <w:proofErr w:type="spellStart"/>
      <w:r w:rsidRPr="002C7211">
        <w:rPr>
          <w:sz w:val="18"/>
          <w:lang w:val="en-US"/>
        </w:rPr>
        <w:t>Trapeznikov</w:t>
      </w:r>
      <w:proofErr w:type="spellEnd"/>
      <w:r w:rsidRPr="002C7211">
        <w:rPr>
          <w:sz w:val="18"/>
          <w:lang w:val="en-US"/>
        </w:rPr>
        <w:t xml:space="preserve"> Institute of Control Sciences of the Russian Academy of Sciences (Moscow, Russia).</w:t>
      </w:r>
    </w:p>
    <w:p w:rsidR="002C7211" w:rsidRPr="002C7211" w:rsidRDefault="002C7211" w:rsidP="00B37DE2">
      <w:pPr>
        <w:pStyle w:val="a4"/>
        <w:numPr>
          <w:ilvl w:val="0"/>
          <w:numId w:val="5"/>
        </w:numPr>
        <w:tabs>
          <w:tab w:val="left" w:pos="0"/>
          <w:tab w:val="left" w:pos="426"/>
        </w:tabs>
        <w:ind w:left="0" w:right="40" w:firstLine="0"/>
        <w:rPr>
          <w:sz w:val="18"/>
          <w:lang w:val="en-US"/>
        </w:rPr>
      </w:pPr>
      <w:proofErr w:type="spellStart"/>
      <w:r w:rsidRPr="002C7211">
        <w:rPr>
          <w:sz w:val="18"/>
          <w:lang w:val="en-US"/>
        </w:rPr>
        <w:t>Kulakov</w:t>
      </w:r>
      <w:proofErr w:type="spellEnd"/>
      <w:r w:rsidRPr="002C7211">
        <w:rPr>
          <w:sz w:val="18"/>
          <w:lang w:val="en-US"/>
        </w:rPr>
        <w:t xml:space="preserve"> S. M. – Dr. Tech. Sci., Professor, Chair of automation and information systems ant SibSIU (Novokuznetsk, Russia).</w:t>
      </w:r>
    </w:p>
    <w:p w:rsidR="002C7211" w:rsidRPr="002C7211" w:rsidRDefault="002C7211" w:rsidP="00B37DE2">
      <w:pPr>
        <w:pStyle w:val="a4"/>
        <w:numPr>
          <w:ilvl w:val="0"/>
          <w:numId w:val="5"/>
        </w:numPr>
        <w:tabs>
          <w:tab w:val="left" w:pos="0"/>
          <w:tab w:val="left" w:pos="426"/>
        </w:tabs>
        <w:ind w:left="0" w:right="40" w:firstLine="0"/>
        <w:rPr>
          <w:sz w:val="18"/>
          <w:lang w:val="en-US"/>
        </w:rPr>
      </w:pPr>
      <w:proofErr w:type="spellStart"/>
      <w:r w:rsidRPr="002C7211">
        <w:rPr>
          <w:sz w:val="18"/>
          <w:lang w:val="en-US"/>
        </w:rPr>
        <w:t>Myshlyaev</w:t>
      </w:r>
      <w:proofErr w:type="spellEnd"/>
      <w:r w:rsidRPr="002C7211">
        <w:rPr>
          <w:sz w:val="18"/>
          <w:lang w:val="en-US"/>
        </w:rPr>
        <w:t xml:space="preserve"> L. P. – Dr. Tech. Sci., Professor, Chair of automation and information systems ant SibSIU, Director of R&amp;D Center of Control Systems (Novokuznetsk, Russia).</w:t>
      </w:r>
    </w:p>
    <w:p w:rsidR="002C7211" w:rsidRPr="002C7211" w:rsidRDefault="002C7211" w:rsidP="00B37DE2">
      <w:pPr>
        <w:pStyle w:val="a4"/>
        <w:numPr>
          <w:ilvl w:val="0"/>
          <w:numId w:val="5"/>
        </w:numPr>
        <w:tabs>
          <w:tab w:val="left" w:pos="0"/>
          <w:tab w:val="left" w:pos="426"/>
        </w:tabs>
        <w:ind w:left="0" w:right="40" w:firstLine="0"/>
        <w:rPr>
          <w:sz w:val="18"/>
          <w:lang w:val="en-US"/>
        </w:rPr>
      </w:pPr>
      <w:proofErr w:type="spellStart"/>
      <w:r w:rsidRPr="002C7211">
        <w:rPr>
          <w:sz w:val="18"/>
          <w:lang w:val="en-US"/>
        </w:rPr>
        <w:t>Novikov</w:t>
      </w:r>
      <w:proofErr w:type="spellEnd"/>
      <w:r w:rsidRPr="002C7211">
        <w:rPr>
          <w:sz w:val="18"/>
          <w:lang w:val="en-US"/>
        </w:rPr>
        <w:t xml:space="preserve"> D. A. – Corresponding member of the Russian Academy of Sciences, Dr. Tech. Sci., Professor, Director of V. A. </w:t>
      </w:r>
      <w:proofErr w:type="spellStart"/>
      <w:r w:rsidRPr="002C7211">
        <w:rPr>
          <w:sz w:val="18"/>
          <w:lang w:val="en-US"/>
        </w:rPr>
        <w:t>Trapeznikov</w:t>
      </w:r>
      <w:proofErr w:type="spellEnd"/>
      <w:r w:rsidRPr="002C7211">
        <w:rPr>
          <w:sz w:val="18"/>
          <w:lang w:val="en-US"/>
        </w:rPr>
        <w:t xml:space="preserve"> Institute of Control Sciences of the Russian Academy of Sciences (Moscow, Russia).</w:t>
      </w:r>
    </w:p>
    <w:p w:rsidR="002C7211" w:rsidRPr="002C7211" w:rsidRDefault="002C7211" w:rsidP="00B37DE2">
      <w:pPr>
        <w:pStyle w:val="a4"/>
        <w:numPr>
          <w:ilvl w:val="0"/>
          <w:numId w:val="5"/>
        </w:numPr>
        <w:tabs>
          <w:tab w:val="left" w:pos="0"/>
          <w:tab w:val="left" w:pos="426"/>
        </w:tabs>
        <w:ind w:left="0" w:right="40" w:firstLine="0"/>
        <w:rPr>
          <w:sz w:val="18"/>
          <w:lang w:val="en-US"/>
        </w:rPr>
      </w:pPr>
      <w:proofErr w:type="spellStart"/>
      <w:r w:rsidRPr="002C7211">
        <w:rPr>
          <w:sz w:val="18"/>
          <w:lang w:val="en-US"/>
        </w:rPr>
        <w:t>Spirin</w:t>
      </w:r>
      <w:proofErr w:type="spellEnd"/>
      <w:r w:rsidRPr="002C7211">
        <w:rPr>
          <w:sz w:val="18"/>
          <w:lang w:val="en-US"/>
        </w:rPr>
        <w:t xml:space="preserve"> N. A. – Dr. Tech. Sci., Professor, Head of the Chair of </w:t>
      </w:r>
      <w:proofErr w:type="spellStart"/>
      <w:r w:rsidRPr="002C7211">
        <w:rPr>
          <w:sz w:val="18"/>
          <w:lang w:val="en-US"/>
        </w:rPr>
        <w:t>thermophysics</w:t>
      </w:r>
      <w:proofErr w:type="spellEnd"/>
      <w:r w:rsidRPr="002C7211">
        <w:rPr>
          <w:sz w:val="18"/>
          <w:lang w:val="en-US"/>
        </w:rPr>
        <w:t xml:space="preserve"> and computer science in metallurgy USTU-UPI (Ekaterinburg, Russia).</w:t>
      </w:r>
    </w:p>
    <w:p w:rsidR="002C7211" w:rsidRPr="002C7211" w:rsidRDefault="002C7211" w:rsidP="00B37DE2">
      <w:pPr>
        <w:pStyle w:val="a4"/>
        <w:numPr>
          <w:ilvl w:val="0"/>
          <w:numId w:val="5"/>
        </w:numPr>
        <w:tabs>
          <w:tab w:val="left" w:pos="0"/>
          <w:tab w:val="left" w:pos="426"/>
        </w:tabs>
        <w:ind w:left="0" w:right="40" w:firstLine="0"/>
        <w:rPr>
          <w:sz w:val="18"/>
          <w:lang w:val="en-US"/>
        </w:rPr>
      </w:pPr>
      <w:proofErr w:type="spellStart"/>
      <w:r w:rsidRPr="002C7211">
        <w:rPr>
          <w:sz w:val="18"/>
          <w:lang w:val="en-US"/>
        </w:rPr>
        <w:t>Khomchenko</w:t>
      </w:r>
      <w:proofErr w:type="spellEnd"/>
      <w:r w:rsidRPr="002C7211">
        <w:rPr>
          <w:sz w:val="18"/>
          <w:lang w:val="en-US"/>
        </w:rPr>
        <w:t xml:space="preserve"> V. G. – Dr. Tech. Sci., Professor, Head of the Chair of automation and robotics </w:t>
      </w:r>
      <w:proofErr w:type="spellStart"/>
      <w:r w:rsidRPr="002C7211">
        <w:rPr>
          <w:sz w:val="18"/>
          <w:lang w:val="en-US"/>
        </w:rPr>
        <w:t>OmSTU</w:t>
      </w:r>
      <w:proofErr w:type="spellEnd"/>
      <w:r w:rsidRPr="002C7211">
        <w:rPr>
          <w:sz w:val="18"/>
          <w:lang w:val="en-US"/>
        </w:rPr>
        <w:t xml:space="preserve"> (Omsk, Russia).</w:t>
      </w:r>
    </w:p>
    <w:p w:rsidR="00D560FA" w:rsidRPr="0083004E" w:rsidRDefault="002C7211" w:rsidP="00B37DE2">
      <w:pPr>
        <w:pStyle w:val="a4"/>
        <w:numPr>
          <w:ilvl w:val="0"/>
          <w:numId w:val="5"/>
        </w:numPr>
        <w:tabs>
          <w:tab w:val="left" w:pos="0"/>
          <w:tab w:val="left" w:pos="426"/>
        </w:tabs>
        <w:ind w:left="0" w:right="40" w:firstLine="0"/>
        <w:rPr>
          <w:sz w:val="19"/>
          <w:lang w:val="en-US"/>
        </w:rPr>
      </w:pPr>
      <w:proofErr w:type="spellStart"/>
      <w:r w:rsidRPr="002C7211">
        <w:rPr>
          <w:sz w:val="18"/>
          <w:lang w:val="en-US"/>
        </w:rPr>
        <w:t>Shyrigin</w:t>
      </w:r>
      <w:proofErr w:type="spellEnd"/>
      <w:r w:rsidRPr="002C7211">
        <w:rPr>
          <w:sz w:val="18"/>
          <w:lang w:val="en-US"/>
        </w:rPr>
        <w:t xml:space="preserve"> Yu. A. – Dr. Tech. Sci., Professor, Director of the Department of management and strategic development, First Vice-Rector of TUSUR (Tomsk, Russia).</w:t>
      </w:r>
    </w:p>
    <w:p w:rsidR="0083004E" w:rsidRPr="00D560FA" w:rsidRDefault="0083004E" w:rsidP="0083004E">
      <w:pPr>
        <w:pStyle w:val="a4"/>
        <w:tabs>
          <w:tab w:val="left" w:pos="284"/>
        </w:tabs>
        <w:ind w:left="284" w:right="40"/>
        <w:rPr>
          <w:sz w:val="19"/>
          <w:lang w:val="en-US"/>
        </w:rPr>
      </w:pPr>
    </w:p>
    <w:p w:rsidR="00D50BFB" w:rsidRPr="002C7211" w:rsidRDefault="002C7211" w:rsidP="002C7211">
      <w:pPr>
        <w:pStyle w:val="Heading2"/>
        <w:ind w:left="0"/>
        <w:jc w:val="center"/>
        <w:rPr>
          <w:lang w:val="en-US"/>
        </w:rPr>
      </w:pPr>
      <w:r w:rsidRPr="002C7211">
        <w:rPr>
          <w:lang w:val="en-US"/>
        </w:rPr>
        <w:t>ORGANIZING COMMITTEE</w:t>
      </w:r>
    </w:p>
    <w:p w:rsidR="00D50BFB" w:rsidRPr="002C7211" w:rsidRDefault="002C7211" w:rsidP="003E05D5">
      <w:pPr>
        <w:ind w:right="38"/>
        <w:jc w:val="both"/>
        <w:rPr>
          <w:sz w:val="18"/>
          <w:lang w:val="en-US"/>
        </w:rPr>
      </w:pPr>
      <w:r w:rsidRPr="002C7211">
        <w:rPr>
          <w:b/>
          <w:sz w:val="18"/>
          <w:lang w:val="en-US"/>
        </w:rPr>
        <w:t>Chairman:</w:t>
      </w:r>
      <w:r>
        <w:rPr>
          <w:b/>
          <w:sz w:val="18"/>
          <w:lang w:val="en-US"/>
        </w:rPr>
        <w:t xml:space="preserve"> </w:t>
      </w:r>
      <w:r w:rsidRPr="002C7211">
        <w:rPr>
          <w:sz w:val="18"/>
          <w:lang w:val="en-US"/>
        </w:rPr>
        <w:t>Protopopov E. V. – Dr. Tech. Sci., Professor, Rector of SibSIU (Novokuznetsk)</w:t>
      </w:r>
    </w:p>
    <w:p w:rsidR="002C7211" w:rsidRPr="002C7211" w:rsidRDefault="002C7211" w:rsidP="003E05D5">
      <w:pPr>
        <w:ind w:right="102"/>
        <w:jc w:val="both"/>
        <w:rPr>
          <w:bCs/>
          <w:sz w:val="18"/>
          <w:szCs w:val="18"/>
          <w:lang w:val="en-US"/>
        </w:rPr>
      </w:pPr>
      <w:r w:rsidRPr="002C7211">
        <w:rPr>
          <w:b/>
          <w:bCs/>
          <w:sz w:val="18"/>
          <w:szCs w:val="18"/>
          <w:lang w:val="en-US"/>
        </w:rPr>
        <w:t>Vice Chairman:</w:t>
      </w:r>
      <w:r>
        <w:rPr>
          <w:b/>
          <w:bCs/>
          <w:sz w:val="18"/>
          <w:szCs w:val="18"/>
          <w:lang w:val="en-US"/>
        </w:rPr>
        <w:t xml:space="preserve"> </w:t>
      </w:r>
      <w:proofErr w:type="spellStart"/>
      <w:r w:rsidRPr="002C7211">
        <w:rPr>
          <w:bCs/>
          <w:sz w:val="18"/>
          <w:szCs w:val="18"/>
          <w:lang w:val="en-US"/>
        </w:rPr>
        <w:t>Kulakov</w:t>
      </w:r>
      <w:proofErr w:type="spellEnd"/>
      <w:r w:rsidRPr="002C7211">
        <w:rPr>
          <w:bCs/>
          <w:sz w:val="18"/>
          <w:szCs w:val="18"/>
          <w:lang w:val="en-US"/>
        </w:rPr>
        <w:t xml:space="preserve"> S. M. – Dr. Tech. Sci., Professor, Chair of autom</w:t>
      </w:r>
      <w:r w:rsidR="00D560FA">
        <w:rPr>
          <w:bCs/>
          <w:sz w:val="18"/>
          <w:szCs w:val="18"/>
          <w:lang w:val="en-US"/>
        </w:rPr>
        <w:t>ation and information systems a</w:t>
      </w:r>
      <w:r w:rsidRPr="002C7211">
        <w:rPr>
          <w:bCs/>
          <w:sz w:val="18"/>
          <w:szCs w:val="18"/>
          <w:lang w:val="en-US"/>
        </w:rPr>
        <w:t>t SibSIU (Novokuznetsk, Russia), tel.: (3843) 74-88-06; mob. tel.: 8 (903) 942-97-98</w:t>
      </w:r>
    </w:p>
    <w:p w:rsidR="002C7211" w:rsidRPr="002C7211" w:rsidRDefault="002C7211" w:rsidP="003E05D5">
      <w:pPr>
        <w:ind w:right="102"/>
        <w:jc w:val="both"/>
        <w:rPr>
          <w:bCs/>
          <w:sz w:val="18"/>
          <w:szCs w:val="18"/>
          <w:lang w:val="en-US"/>
        </w:rPr>
      </w:pPr>
    </w:p>
    <w:p w:rsidR="002C7211" w:rsidRPr="002C7211" w:rsidRDefault="002C7211" w:rsidP="003E05D5">
      <w:pPr>
        <w:ind w:right="102"/>
        <w:jc w:val="both"/>
        <w:rPr>
          <w:bCs/>
          <w:sz w:val="18"/>
          <w:szCs w:val="18"/>
          <w:lang w:val="en-US"/>
        </w:rPr>
      </w:pPr>
      <w:r w:rsidRPr="002C7211">
        <w:rPr>
          <w:b/>
          <w:bCs/>
          <w:sz w:val="18"/>
          <w:szCs w:val="18"/>
          <w:lang w:val="en-US"/>
        </w:rPr>
        <w:lastRenderedPageBreak/>
        <w:t xml:space="preserve">Vice Chairman: </w:t>
      </w:r>
      <w:proofErr w:type="spellStart"/>
      <w:r w:rsidRPr="002C7211">
        <w:rPr>
          <w:bCs/>
          <w:sz w:val="18"/>
          <w:szCs w:val="18"/>
          <w:lang w:val="en-US"/>
        </w:rPr>
        <w:t>Myshlyaev</w:t>
      </w:r>
      <w:proofErr w:type="spellEnd"/>
      <w:r w:rsidRPr="002C7211">
        <w:rPr>
          <w:bCs/>
          <w:sz w:val="18"/>
          <w:szCs w:val="18"/>
          <w:lang w:val="en-US"/>
        </w:rPr>
        <w:t xml:space="preserve"> L. P. – Dr. Tech. Sci., Professor, Chair of automation and information systems ant SibSIU, Director of R&amp;D Center of Control Systems (Novokuznetsk, Russia), tel.: (3843) 78-43-44</w:t>
      </w:r>
    </w:p>
    <w:p w:rsidR="002C7211" w:rsidRPr="002C7211" w:rsidRDefault="002C7211" w:rsidP="003E05D5">
      <w:pPr>
        <w:ind w:right="102"/>
        <w:jc w:val="both"/>
        <w:rPr>
          <w:bCs/>
          <w:sz w:val="18"/>
          <w:szCs w:val="18"/>
          <w:lang w:val="en-US"/>
        </w:rPr>
      </w:pPr>
      <w:r w:rsidRPr="002C7211">
        <w:rPr>
          <w:b/>
          <w:bCs/>
          <w:sz w:val="18"/>
          <w:szCs w:val="18"/>
          <w:lang w:val="en-US"/>
        </w:rPr>
        <w:t>Scientific Secretary:</w:t>
      </w:r>
      <w:r>
        <w:rPr>
          <w:b/>
          <w:bCs/>
          <w:sz w:val="18"/>
          <w:szCs w:val="18"/>
          <w:lang w:val="en-US"/>
        </w:rPr>
        <w:t xml:space="preserve"> </w:t>
      </w:r>
      <w:proofErr w:type="spellStart"/>
      <w:r w:rsidRPr="002C7211">
        <w:rPr>
          <w:bCs/>
          <w:sz w:val="18"/>
          <w:szCs w:val="18"/>
          <w:lang w:val="en-US"/>
        </w:rPr>
        <w:t>Lyakhovets</w:t>
      </w:r>
      <w:proofErr w:type="spellEnd"/>
      <w:r w:rsidRPr="002C7211">
        <w:rPr>
          <w:bCs/>
          <w:sz w:val="18"/>
          <w:szCs w:val="18"/>
          <w:lang w:val="en-US"/>
        </w:rPr>
        <w:t xml:space="preserve"> M. V. – Cand. Tech. Sci., Associate Professor, Head of the Chair of automation and information systems at SibSIU (Novokuznetsk, Russia)</w:t>
      </w:r>
    </w:p>
    <w:p w:rsidR="002C7211" w:rsidRPr="002C7211" w:rsidRDefault="002C7211" w:rsidP="003E05D5">
      <w:pPr>
        <w:ind w:right="102"/>
        <w:jc w:val="both"/>
        <w:rPr>
          <w:bCs/>
          <w:sz w:val="18"/>
          <w:szCs w:val="18"/>
          <w:lang w:val="en-US"/>
        </w:rPr>
      </w:pPr>
      <w:proofErr w:type="spellStart"/>
      <w:proofErr w:type="gramStart"/>
      <w:r w:rsidRPr="002C7211">
        <w:rPr>
          <w:bCs/>
          <w:sz w:val="18"/>
          <w:szCs w:val="18"/>
          <w:lang w:val="en-US"/>
        </w:rPr>
        <w:t>Venger</w:t>
      </w:r>
      <w:proofErr w:type="spellEnd"/>
      <w:r w:rsidRPr="002C7211">
        <w:rPr>
          <w:bCs/>
          <w:sz w:val="18"/>
          <w:szCs w:val="18"/>
          <w:lang w:val="en-US"/>
        </w:rPr>
        <w:t xml:space="preserve"> K. G. – Cand.</w:t>
      </w:r>
      <w:proofErr w:type="gramEnd"/>
      <w:r w:rsidRPr="002C7211">
        <w:rPr>
          <w:bCs/>
          <w:sz w:val="18"/>
          <w:szCs w:val="18"/>
          <w:lang w:val="en-US"/>
        </w:rPr>
        <w:t xml:space="preserve"> Tech. Sci., Director for capital construction and general issues of CJSC “</w:t>
      </w:r>
      <w:proofErr w:type="spellStart"/>
      <w:r w:rsidRPr="002C7211">
        <w:rPr>
          <w:bCs/>
          <w:sz w:val="18"/>
          <w:szCs w:val="18"/>
          <w:lang w:val="en-US"/>
        </w:rPr>
        <w:t>Stroiservis</w:t>
      </w:r>
      <w:proofErr w:type="spellEnd"/>
      <w:r w:rsidRPr="002C7211">
        <w:rPr>
          <w:bCs/>
          <w:sz w:val="18"/>
          <w:szCs w:val="18"/>
          <w:lang w:val="en-US"/>
        </w:rPr>
        <w:t>” (Kemerovo, Russia)</w:t>
      </w:r>
    </w:p>
    <w:p w:rsidR="002C7211" w:rsidRPr="002C7211" w:rsidRDefault="002C7211" w:rsidP="003E05D5">
      <w:pPr>
        <w:ind w:right="102"/>
        <w:jc w:val="both"/>
        <w:rPr>
          <w:bCs/>
          <w:sz w:val="18"/>
          <w:szCs w:val="18"/>
          <w:lang w:val="en-US"/>
        </w:rPr>
      </w:pPr>
      <w:proofErr w:type="spellStart"/>
      <w:r w:rsidRPr="002C7211">
        <w:rPr>
          <w:bCs/>
          <w:sz w:val="18"/>
          <w:szCs w:val="18"/>
          <w:lang w:val="en-US"/>
        </w:rPr>
        <w:t>Ivushkin</w:t>
      </w:r>
      <w:proofErr w:type="spellEnd"/>
      <w:r w:rsidRPr="002C7211">
        <w:rPr>
          <w:bCs/>
          <w:sz w:val="18"/>
          <w:szCs w:val="18"/>
          <w:lang w:val="en-US"/>
        </w:rPr>
        <w:t xml:space="preserve"> </w:t>
      </w:r>
      <w:r w:rsidRPr="002C7211">
        <w:rPr>
          <w:bCs/>
          <w:sz w:val="18"/>
          <w:szCs w:val="18"/>
        </w:rPr>
        <w:t>А</w:t>
      </w:r>
      <w:r w:rsidRPr="002C7211">
        <w:rPr>
          <w:bCs/>
          <w:sz w:val="18"/>
          <w:szCs w:val="18"/>
          <w:lang w:val="en-US"/>
        </w:rPr>
        <w:t xml:space="preserve">. </w:t>
      </w:r>
      <w:r w:rsidRPr="002C7211">
        <w:rPr>
          <w:bCs/>
          <w:sz w:val="18"/>
          <w:szCs w:val="18"/>
        </w:rPr>
        <w:t>А</w:t>
      </w:r>
      <w:r w:rsidRPr="002C7211">
        <w:rPr>
          <w:bCs/>
          <w:sz w:val="18"/>
          <w:szCs w:val="18"/>
          <w:lang w:val="en-US"/>
        </w:rPr>
        <w:t xml:space="preserve">. – Dr. Tech. Sci., Professor, </w:t>
      </w:r>
      <w:proofErr w:type="gramStart"/>
      <w:r w:rsidRPr="002C7211">
        <w:rPr>
          <w:bCs/>
          <w:sz w:val="18"/>
          <w:szCs w:val="18"/>
          <w:lang w:val="en-US"/>
        </w:rPr>
        <w:t>Chairman</w:t>
      </w:r>
      <w:proofErr w:type="gramEnd"/>
      <w:r w:rsidRPr="002C7211">
        <w:rPr>
          <w:bCs/>
          <w:sz w:val="18"/>
          <w:szCs w:val="18"/>
          <w:lang w:val="en-US"/>
        </w:rPr>
        <w:t xml:space="preserve"> of the board LLC “Consolidated company “</w:t>
      </w:r>
      <w:proofErr w:type="spellStart"/>
      <w:r w:rsidRPr="002C7211">
        <w:rPr>
          <w:bCs/>
          <w:sz w:val="18"/>
          <w:szCs w:val="18"/>
          <w:lang w:val="en-US"/>
        </w:rPr>
        <w:t>Sibshakhtostroy</w:t>
      </w:r>
      <w:proofErr w:type="spellEnd"/>
      <w:r w:rsidRPr="002C7211">
        <w:rPr>
          <w:bCs/>
          <w:sz w:val="18"/>
          <w:szCs w:val="18"/>
          <w:lang w:val="en-US"/>
        </w:rPr>
        <w:t>” (Novokuznetsk, Russia)</w:t>
      </w:r>
    </w:p>
    <w:p w:rsidR="002C7211" w:rsidRPr="002C7211" w:rsidRDefault="002C7211" w:rsidP="003E05D5">
      <w:pPr>
        <w:ind w:right="102"/>
        <w:jc w:val="both"/>
        <w:rPr>
          <w:bCs/>
          <w:sz w:val="18"/>
          <w:szCs w:val="18"/>
          <w:lang w:val="en-US"/>
        </w:rPr>
      </w:pPr>
      <w:proofErr w:type="spellStart"/>
      <w:r w:rsidRPr="002C7211">
        <w:rPr>
          <w:bCs/>
          <w:sz w:val="18"/>
          <w:szCs w:val="18"/>
          <w:lang w:val="en-US"/>
        </w:rPr>
        <w:t>Krupin</w:t>
      </w:r>
      <w:proofErr w:type="spellEnd"/>
      <w:r w:rsidRPr="002C7211">
        <w:rPr>
          <w:bCs/>
          <w:sz w:val="18"/>
          <w:szCs w:val="18"/>
          <w:lang w:val="en-US"/>
        </w:rPr>
        <w:t xml:space="preserve"> E. A. – Head of the Regional center for operation of the Process Control System “Siberia” of LLC “</w:t>
      </w:r>
      <w:proofErr w:type="spellStart"/>
      <w:r w:rsidRPr="002C7211">
        <w:rPr>
          <w:bCs/>
          <w:sz w:val="18"/>
          <w:szCs w:val="18"/>
          <w:lang w:val="en-US"/>
        </w:rPr>
        <w:t>Evraztekhnika</w:t>
      </w:r>
      <w:proofErr w:type="spellEnd"/>
      <w:r w:rsidRPr="002C7211">
        <w:rPr>
          <w:bCs/>
          <w:sz w:val="18"/>
          <w:szCs w:val="18"/>
          <w:lang w:val="en-US"/>
        </w:rPr>
        <w:t>” (Novokuznetsk, Russia)</w:t>
      </w:r>
    </w:p>
    <w:p w:rsidR="002C7211" w:rsidRPr="002C7211" w:rsidRDefault="002C7211" w:rsidP="003E05D5">
      <w:pPr>
        <w:ind w:right="102"/>
        <w:jc w:val="both"/>
        <w:rPr>
          <w:bCs/>
          <w:sz w:val="18"/>
          <w:szCs w:val="18"/>
          <w:lang w:val="en-US"/>
        </w:rPr>
      </w:pPr>
      <w:proofErr w:type="spellStart"/>
      <w:r w:rsidRPr="002C7211">
        <w:rPr>
          <w:bCs/>
          <w:sz w:val="18"/>
          <w:szCs w:val="18"/>
          <w:lang w:val="en-US"/>
        </w:rPr>
        <w:t>Ostrovlyanchik</w:t>
      </w:r>
      <w:proofErr w:type="spellEnd"/>
      <w:r w:rsidRPr="002C7211">
        <w:rPr>
          <w:bCs/>
          <w:sz w:val="18"/>
          <w:szCs w:val="18"/>
          <w:lang w:val="en-US"/>
        </w:rPr>
        <w:t xml:space="preserve"> V. Yu. – Dr. Tech. Sci., Professor, Chair of electrical engineering, electric drive and industrial electronics at SibSIU (Novokuznetsk, Russia)</w:t>
      </w:r>
    </w:p>
    <w:p w:rsidR="002C7211" w:rsidRPr="002C7211" w:rsidRDefault="002C7211" w:rsidP="003E05D5">
      <w:pPr>
        <w:ind w:right="102"/>
        <w:jc w:val="both"/>
        <w:rPr>
          <w:bCs/>
          <w:sz w:val="18"/>
          <w:szCs w:val="18"/>
          <w:lang w:val="en-US"/>
        </w:rPr>
      </w:pPr>
      <w:proofErr w:type="spellStart"/>
      <w:r w:rsidRPr="002C7211">
        <w:rPr>
          <w:bCs/>
          <w:sz w:val="18"/>
          <w:szCs w:val="18"/>
          <w:lang w:val="en-US"/>
        </w:rPr>
        <w:t>Pavlova</w:t>
      </w:r>
      <w:proofErr w:type="spellEnd"/>
      <w:r w:rsidRPr="002C7211">
        <w:rPr>
          <w:bCs/>
          <w:sz w:val="18"/>
          <w:szCs w:val="18"/>
          <w:lang w:val="en-US"/>
        </w:rPr>
        <w:t xml:space="preserve"> L. D. – Dr. Tech. Sci., Professor, Director of Institute of information technologies and automation systems (Novokuznetsk, Russia)</w:t>
      </w:r>
    </w:p>
    <w:p w:rsidR="002C7211" w:rsidRPr="002C7211" w:rsidRDefault="002C7211" w:rsidP="003E05D5">
      <w:pPr>
        <w:ind w:right="102"/>
        <w:jc w:val="both"/>
        <w:rPr>
          <w:bCs/>
          <w:sz w:val="18"/>
          <w:szCs w:val="18"/>
          <w:lang w:val="en-US"/>
        </w:rPr>
      </w:pPr>
      <w:r w:rsidRPr="002C7211">
        <w:rPr>
          <w:bCs/>
          <w:sz w:val="18"/>
          <w:szCs w:val="18"/>
          <w:lang w:val="en-US"/>
        </w:rPr>
        <w:t>Temlyantsev M. V., Dr. Tech. Sci., Professor, Vice-Rector for Research and Innovations of SibSIU (Novokuznetsk, Russia)</w:t>
      </w:r>
    </w:p>
    <w:p w:rsidR="002C7211" w:rsidRPr="00E4079F" w:rsidRDefault="002C7211" w:rsidP="003E05D5">
      <w:pPr>
        <w:ind w:right="102"/>
        <w:jc w:val="both"/>
        <w:rPr>
          <w:bCs/>
          <w:sz w:val="18"/>
          <w:szCs w:val="18"/>
          <w:lang w:val="en-US"/>
        </w:rPr>
      </w:pPr>
      <w:r w:rsidRPr="00E4079F">
        <w:rPr>
          <w:bCs/>
          <w:sz w:val="18"/>
          <w:szCs w:val="18"/>
          <w:lang w:val="en-US"/>
        </w:rPr>
        <w:t>Technical Secretary:</w:t>
      </w:r>
    </w:p>
    <w:p w:rsidR="00D50BFB" w:rsidRPr="002C7211" w:rsidRDefault="00B37DE2" w:rsidP="003E05D5">
      <w:pPr>
        <w:ind w:right="102"/>
        <w:jc w:val="both"/>
        <w:rPr>
          <w:sz w:val="18"/>
          <w:lang w:val="en-US"/>
        </w:rPr>
      </w:pPr>
      <w:proofErr w:type="gramStart"/>
      <w:r w:rsidRPr="00B37DE2">
        <w:rPr>
          <w:b/>
          <w:bCs/>
          <w:sz w:val="18"/>
          <w:szCs w:val="18"/>
          <w:lang w:val="en-US"/>
        </w:rPr>
        <w:t>Conference IT Manager</w:t>
      </w:r>
      <w:r>
        <w:rPr>
          <w:bCs/>
          <w:sz w:val="18"/>
          <w:szCs w:val="18"/>
          <w:lang w:val="en-US"/>
        </w:rPr>
        <w:t xml:space="preserve"> </w:t>
      </w:r>
      <w:r w:rsidRPr="00B37DE2">
        <w:rPr>
          <w:bCs/>
          <w:sz w:val="18"/>
          <w:szCs w:val="18"/>
          <w:lang w:val="en-US"/>
        </w:rPr>
        <w:t xml:space="preserve">– </w:t>
      </w:r>
      <w:proofErr w:type="spellStart"/>
      <w:r w:rsidR="002C7211" w:rsidRPr="002C7211">
        <w:rPr>
          <w:bCs/>
          <w:sz w:val="18"/>
          <w:szCs w:val="18"/>
          <w:lang w:val="en-US"/>
        </w:rPr>
        <w:t>Salamatin</w:t>
      </w:r>
      <w:proofErr w:type="spellEnd"/>
      <w:r w:rsidR="002C7211" w:rsidRPr="002C7211">
        <w:rPr>
          <w:bCs/>
          <w:sz w:val="18"/>
          <w:szCs w:val="18"/>
          <w:lang w:val="en-US"/>
        </w:rPr>
        <w:t xml:space="preserve"> A. S.</w:t>
      </w:r>
      <w:proofErr w:type="gramEnd"/>
      <w:r w:rsidR="002C7211" w:rsidRPr="002C7211">
        <w:rPr>
          <w:bCs/>
          <w:sz w:val="18"/>
          <w:szCs w:val="18"/>
          <w:lang w:val="en-US"/>
        </w:rPr>
        <w:t xml:space="preserve"> </w:t>
      </w:r>
    </w:p>
    <w:p w:rsidR="00D50BFB" w:rsidRPr="002C7211" w:rsidRDefault="00D36350" w:rsidP="003E05D5">
      <w:pPr>
        <w:spacing w:line="206" w:lineRule="exact"/>
        <w:jc w:val="both"/>
        <w:rPr>
          <w:sz w:val="18"/>
          <w:lang w:val="en-US"/>
        </w:rPr>
      </w:pPr>
      <w:r w:rsidRPr="002C7211">
        <w:rPr>
          <w:b/>
          <w:sz w:val="18"/>
          <w:lang w:val="en-US"/>
        </w:rPr>
        <w:t>E-mail</w:t>
      </w:r>
      <w:r w:rsidR="002C7211">
        <w:rPr>
          <w:b/>
          <w:sz w:val="18"/>
          <w:lang w:val="en-US"/>
        </w:rPr>
        <w:t xml:space="preserve"> of the Organizing Committee</w:t>
      </w:r>
      <w:r w:rsidRPr="002C7211">
        <w:rPr>
          <w:b/>
          <w:sz w:val="18"/>
          <w:lang w:val="en-US"/>
        </w:rPr>
        <w:t xml:space="preserve">: </w:t>
      </w:r>
      <w:hyperlink r:id="rId8">
        <w:r w:rsidRPr="002C7211">
          <w:rPr>
            <w:sz w:val="18"/>
            <w:lang w:val="en-US"/>
          </w:rPr>
          <w:t>as2019@sibsiu.ru</w:t>
        </w:r>
      </w:hyperlink>
    </w:p>
    <w:p w:rsidR="00D50BFB" w:rsidRPr="002C7211" w:rsidRDefault="002C7211" w:rsidP="003E05D5">
      <w:pPr>
        <w:spacing w:line="207" w:lineRule="exact"/>
        <w:jc w:val="both"/>
        <w:rPr>
          <w:sz w:val="18"/>
          <w:lang w:val="en-US"/>
        </w:rPr>
      </w:pPr>
      <w:r>
        <w:rPr>
          <w:b/>
          <w:sz w:val="18"/>
          <w:lang w:val="en-US"/>
        </w:rPr>
        <w:t>Website of the conference</w:t>
      </w:r>
      <w:r w:rsidR="00D36350" w:rsidRPr="002C7211">
        <w:rPr>
          <w:b/>
          <w:sz w:val="18"/>
          <w:lang w:val="en-US"/>
        </w:rPr>
        <w:t>:</w:t>
      </w:r>
      <w:r w:rsidR="00D36350" w:rsidRPr="002C7211">
        <w:rPr>
          <w:b/>
          <w:spacing w:val="-14"/>
          <w:sz w:val="18"/>
          <w:lang w:val="en-US"/>
        </w:rPr>
        <w:t xml:space="preserve"> </w:t>
      </w:r>
      <w:hyperlink r:id="rId9">
        <w:r w:rsidR="00D36350" w:rsidRPr="002C7211">
          <w:rPr>
            <w:sz w:val="18"/>
            <w:lang w:val="en-US"/>
          </w:rPr>
          <w:t>http://sibsiu.ru/as2019</w:t>
        </w:r>
      </w:hyperlink>
    </w:p>
    <w:p w:rsidR="00D50BFB" w:rsidRPr="002C7211" w:rsidRDefault="00D50BFB">
      <w:pPr>
        <w:pStyle w:val="a3"/>
        <w:spacing w:before="1"/>
        <w:ind w:left="0"/>
        <w:jc w:val="left"/>
        <w:rPr>
          <w:sz w:val="20"/>
          <w:lang w:val="en-US"/>
        </w:rPr>
      </w:pPr>
    </w:p>
    <w:p w:rsidR="00D50BFB" w:rsidRPr="00FD6018" w:rsidRDefault="00FD6018" w:rsidP="00B37DE2">
      <w:pPr>
        <w:pStyle w:val="Heading2"/>
        <w:ind w:left="0"/>
        <w:jc w:val="center"/>
        <w:rPr>
          <w:lang w:val="en-US"/>
        </w:rPr>
      </w:pPr>
      <w:r>
        <w:rPr>
          <w:lang w:val="en-US"/>
        </w:rPr>
        <w:t>SCOPE OF THE CONFERENCE</w:t>
      </w:r>
    </w:p>
    <w:p w:rsidR="00FD6018" w:rsidRPr="00FD6018" w:rsidRDefault="00FD6018" w:rsidP="003E05D5">
      <w:pPr>
        <w:pStyle w:val="a4"/>
        <w:tabs>
          <w:tab w:val="left" w:pos="284"/>
        </w:tabs>
        <w:ind w:left="0"/>
        <w:rPr>
          <w:sz w:val="18"/>
          <w:szCs w:val="18"/>
          <w:lang w:val="en-US"/>
        </w:rPr>
      </w:pPr>
      <w:r w:rsidRPr="00FD6018">
        <w:rPr>
          <w:sz w:val="18"/>
          <w:szCs w:val="18"/>
          <w:lang w:val="en-US"/>
        </w:rPr>
        <w:t>The twelfth All-Russian Scientific Conference is focused on the development in the field of theory and practice of modern multi-purpose automation control systems. Accordingly, the reports of the conference can be devoted to the following topics:</w:t>
      </w:r>
    </w:p>
    <w:p w:rsidR="00FD6018" w:rsidRPr="00FD6018" w:rsidRDefault="00FD6018" w:rsidP="003E05D5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18"/>
          <w:szCs w:val="18"/>
          <w:lang w:val="en-US"/>
        </w:rPr>
      </w:pPr>
      <w:r w:rsidRPr="00FD6018">
        <w:rPr>
          <w:sz w:val="18"/>
          <w:szCs w:val="18"/>
          <w:lang w:val="en-US"/>
        </w:rPr>
        <w:t>The theory of automatic control.</w:t>
      </w:r>
    </w:p>
    <w:p w:rsidR="00FD6018" w:rsidRPr="00FD6018" w:rsidRDefault="00FD6018" w:rsidP="003E05D5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18"/>
          <w:szCs w:val="18"/>
          <w:lang w:val="en-US"/>
        </w:rPr>
      </w:pPr>
      <w:r w:rsidRPr="00FD6018">
        <w:rPr>
          <w:sz w:val="18"/>
          <w:szCs w:val="18"/>
          <w:lang w:val="en-US"/>
        </w:rPr>
        <w:t>Problems and the development of the digital economy.</w:t>
      </w:r>
    </w:p>
    <w:p w:rsidR="00FD6018" w:rsidRPr="00FD6018" w:rsidRDefault="00FD6018" w:rsidP="003E05D5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18"/>
          <w:szCs w:val="18"/>
          <w:lang w:val="en-US"/>
        </w:rPr>
      </w:pPr>
      <w:r w:rsidRPr="00FD6018">
        <w:rPr>
          <w:sz w:val="18"/>
          <w:szCs w:val="18"/>
          <w:lang w:val="en-US"/>
        </w:rPr>
        <w:t>Theoretical foundations of managing the life cycle processes of automation and information systems.</w:t>
      </w:r>
    </w:p>
    <w:p w:rsidR="00FD6018" w:rsidRPr="00FD6018" w:rsidRDefault="00FD6018" w:rsidP="003E05D5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18"/>
          <w:szCs w:val="18"/>
          <w:lang w:val="en-US"/>
        </w:rPr>
      </w:pPr>
      <w:proofErr w:type="spellStart"/>
      <w:r w:rsidRPr="00FD6018">
        <w:rPr>
          <w:sz w:val="18"/>
          <w:szCs w:val="18"/>
          <w:lang w:val="en-US"/>
        </w:rPr>
        <w:t>Algorithmization</w:t>
      </w:r>
      <w:proofErr w:type="spellEnd"/>
      <w:r w:rsidRPr="00FD6018">
        <w:rPr>
          <w:sz w:val="18"/>
          <w:szCs w:val="18"/>
          <w:lang w:val="en-US"/>
        </w:rPr>
        <w:t xml:space="preserve"> of the processes of measurement, estimation, identification, recognition, control, regulation, scheduling, scheduling, optimization.</w:t>
      </w:r>
    </w:p>
    <w:p w:rsidR="00FD6018" w:rsidRPr="00FD6018" w:rsidRDefault="00FD6018" w:rsidP="003E05D5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18"/>
          <w:szCs w:val="18"/>
          <w:lang w:val="en-US"/>
        </w:rPr>
      </w:pPr>
      <w:r w:rsidRPr="00FD6018">
        <w:rPr>
          <w:sz w:val="18"/>
          <w:szCs w:val="18"/>
          <w:lang w:val="en-US"/>
        </w:rPr>
        <w:t>Perspective software and technical support of automated systems and complexes.</w:t>
      </w:r>
    </w:p>
    <w:p w:rsidR="00FD6018" w:rsidRPr="00FD6018" w:rsidRDefault="00FD6018" w:rsidP="003E05D5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18"/>
          <w:szCs w:val="18"/>
          <w:lang w:val="en-US"/>
        </w:rPr>
      </w:pPr>
      <w:r w:rsidRPr="00FD6018">
        <w:rPr>
          <w:sz w:val="18"/>
          <w:szCs w:val="18"/>
          <w:lang w:val="en-US"/>
        </w:rPr>
        <w:t>Automation systems of laboratory stands, equipment, machine tools, units, production.</w:t>
      </w:r>
    </w:p>
    <w:p w:rsidR="00FD6018" w:rsidRPr="00FD6018" w:rsidRDefault="00FD6018" w:rsidP="003E05D5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18"/>
          <w:szCs w:val="18"/>
          <w:lang w:val="en-US"/>
        </w:rPr>
      </w:pPr>
      <w:r w:rsidRPr="00FD6018">
        <w:rPr>
          <w:sz w:val="18"/>
          <w:szCs w:val="18"/>
          <w:lang w:val="en-US"/>
        </w:rPr>
        <w:t>Automated training, test and adjustment systems.</w:t>
      </w:r>
    </w:p>
    <w:p w:rsidR="00FD6018" w:rsidRPr="00FD6018" w:rsidRDefault="00FD6018" w:rsidP="003E05D5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FD6018">
        <w:rPr>
          <w:sz w:val="18"/>
          <w:szCs w:val="18"/>
        </w:rPr>
        <w:t xml:space="preserve">Intellectual </w:t>
      </w:r>
      <w:proofErr w:type="spellStart"/>
      <w:r w:rsidRPr="00FD6018">
        <w:rPr>
          <w:sz w:val="18"/>
          <w:szCs w:val="18"/>
        </w:rPr>
        <w:t>systems</w:t>
      </w:r>
      <w:proofErr w:type="spellEnd"/>
      <w:r w:rsidRPr="00FD6018">
        <w:rPr>
          <w:sz w:val="18"/>
          <w:szCs w:val="18"/>
        </w:rPr>
        <w:t xml:space="preserve"> </w:t>
      </w:r>
      <w:proofErr w:type="spellStart"/>
      <w:r w:rsidRPr="00FD6018">
        <w:rPr>
          <w:sz w:val="18"/>
          <w:szCs w:val="18"/>
        </w:rPr>
        <w:t>and</w:t>
      </w:r>
      <w:proofErr w:type="spellEnd"/>
      <w:r w:rsidRPr="00FD6018">
        <w:rPr>
          <w:sz w:val="18"/>
          <w:szCs w:val="18"/>
        </w:rPr>
        <w:t xml:space="preserve"> </w:t>
      </w:r>
      <w:proofErr w:type="spellStart"/>
      <w:r w:rsidRPr="00FD6018">
        <w:rPr>
          <w:sz w:val="18"/>
          <w:szCs w:val="18"/>
        </w:rPr>
        <w:t>robotics</w:t>
      </w:r>
      <w:proofErr w:type="spellEnd"/>
      <w:r w:rsidRPr="00FD6018">
        <w:rPr>
          <w:sz w:val="18"/>
          <w:szCs w:val="18"/>
        </w:rPr>
        <w:t>.</w:t>
      </w:r>
    </w:p>
    <w:p w:rsidR="00FD6018" w:rsidRPr="00FD6018" w:rsidRDefault="00FD6018" w:rsidP="003E05D5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18"/>
          <w:szCs w:val="18"/>
          <w:lang w:val="en-US"/>
        </w:rPr>
      </w:pPr>
      <w:r w:rsidRPr="00FD6018">
        <w:rPr>
          <w:sz w:val="18"/>
          <w:szCs w:val="18"/>
          <w:lang w:val="en-US"/>
        </w:rPr>
        <w:t>Analysis and processing of data in control systems.</w:t>
      </w:r>
    </w:p>
    <w:p w:rsidR="00FD6018" w:rsidRPr="00FD6018" w:rsidRDefault="00FD6018" w:rsidP="003E05D5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18"/>
          <w:szCs w:val="18"/>
          <w:lang w:val="en-US"/>
        </w:rPr>
      </w:pPr>
      <w:r w:rsidRPr="00FD6018">
        <w:rPr>
          <w:sz w:val="18"/>
          <w:szCs w:val="18"/>
          <w:lang w:val="en-US"/>
        </w:rPr>
        <w:lastRenderedPageBreak/>
        <w:t>Practice of development, implementation and operation of automation systems.</w:t>
      </w:r>
    </w:p>
    <w:p w:rsidR="00FD6018" w:rsidRPr="00FD6018" w:rsidRDefault="00FD6018" w:rsidP="003E05D5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18"/>
          <w:szCs w:val="18"/>
          <w:lang w:val="en-US"/>
        </w:rPr>
      </w:pPr>
      <w:r w:rsidRPr="00FD6018">
        <w:rPr>
          <w:sz w:val="18"/>
          <w:szCs w:val="18"/>
          <w:lang w:val="en-US"/>
        </w:rPr>
        <w:t>Automated control systems for educational and research complexes.</w:t>
      </w:r>
    </w:p>
    <w:p w:rsidR="00D50BFB" w:rsidRPr="00FD6018" w:rsidRDefault="00FD6018" w:rsidP="003E05D5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18"/>
          <w:lang w:val="en-US"/>
        </w:rPr>
      </w:pPr>
      <w:r w:rsidRPr="00FD6018">
        <w:rPr>
          <w:sz w:val="18"/>
          <w:szCs w:val="18"/>
          <w:lang w:val="en-US"/>
        </w:rPr>
        <w:t>Practice of implementation, operation and maintenance of automation</w:t>
      </w:r>
      <w:r>
        <w:rPr>
          <w:sz w:val="18"/>
          <w:szCs w:val="18"/>
          <w:lang w:val="en-US"/>
        </w:rPr>
        <w:t xml:space="preserve"> control</w:t>
      </w:r>
      <w:r w:rsidRPr="00FD6018">
        <w:rPr>
          <w:sz w:val="18"/>
          <w:szCs w:val="18"/>
          <w:lang w:val="en-US"/>
        </w:rPr>
        <w:t xml:space="preserve"> systems.</w:t>
      </w:r>
    </w:p>
    <w:p w:rsidR="00D50BFB" w:rsidRPr="00FD6018" w:rsidRDefault="00D50BFB">
      <w:pPr>
        <w:pStyle w:val="a3"/>
        <w:spacing w:before="10"/>
        <w:ind w:left="0"/>
        <w:jc w:val="left"/>
        <w:rPr>
          <w:sz w:val="17"/>
          <w:lang w:val="en-US"/>
        </w:rPr>
      </w:pPr>
    </w:p>
    <w:p w:rsidR="00D50BFB" w:rsidRPr="00942184" w:rsidRDefault="00942184" w:rsidP="00942184">
      <w:pPr>
        <w:pStyle w:val="Heading3"/>
        <w:tabs>
          <w:tab w:val="left" w:pos="1418"/>
        </w:tabs>
        <w:spacing w:before="1" w:line="207" w:lineRule="exact"/>
        <w:ind w:left="0"/>
        <w:jc w:val="center"/>
        <w:rPr>
          <w:lang w:val="en-US"/>
        </w:rPr>
      </w:pPr>
      <w:r w:rsidRPr="00942184">
        <w:rPr>
          <w:lang w:val="en-US"/>
        </w:rPr>
        <w:t>SECTIONS OF THE CONFERENCE</w:t>
      </w:r>
    </w:p>
    <w:p w:rsidR="00942184" w:rsidRPr="00942184" w:rsidRDefault="00942184" w:rsidP="00942184">
      <w:pPr>
        <w:tabs>
          <w:tab w:val="left" w:pos="466"/>
          <w:tab w:val="left" w:pos="467"/>
        </w:tabs>
        <w:spacing w:before="1"/>
        <w:ind w:right="40"/>
        <w:rPr>
          <w:sz w:val="18"/>
          <w:lang w:val="en-US"/>
        </w:rPr>
      </w:pPr>
      <w:r>
        <w:rPr>
          <w:sz w:val="18"/>
          <w:szCs w:val="18"/>
          <w:lang w:val="en-US"/>
        </w:rPr>
        <w:tab/>
      </w:r>
      <w:r w:rsidRPr="00942184">
        <w:rPr>
          <w:sz w:val="18"/>
          <w:szCs w:val="18"/>
          <w:lang w:val="en-US"/>
        </w:rPr>
        <w:t xml:space="preserve">The conference will be held in the form of a general session and four sections: </w:t>
      </w:r>
    </w:p>
    <w:p w:rsidR="00942184" w:rsidRPr="00942184" w:rsidRDefault="00942184" w:rsidP="00942184">
      <w:pPr>
        <w:pStyle w:val="a3"/>
        <w:rPr>
          <w:szCs w:val="22"/>
          <w:lang w:val="en-US"/>
        </w:rPr>
      </w:pPr>
      <w:r w:rsidRPr="00942184">
        <w:rPr>
          <w:szCs w:val="22"/>
          <w:lang w:val="en-US"/>
        </w:rPr>
        <w:t>1. Actual problems of theory and practice of automation.</w:t>
      </w:r>
    </w:p>
    <w:p w:rsidR="00942184" w:rsidRPr="00942184" w:rsidRDefault="00942184" w:rsidP="00942184">
      <w:pPr>
        <w:pStyle w:val="a3"/>
        <w:rPr>
          <w:szCs w:val="22"/>
          <w:lang w:val="en-US"/>
        </w:rPr>
      </w:pPr>
      <w:r w:rsidRPr="00942184">
        <w:rPr>
          <w:szCs w:val="22"/>
          <w:lang w:val="en-US"/>
        </w:rPr>
        <w:t>2. Automation systems for industrial use.</w:t>
      </w:r>
    </w:p>
    <w:p w:rsidR="00942184" w:rsidRPr="00942184" w:rsidRDefault="00942184" w:rsidP="00942184">
      <w:pPr>
        <w:pStyle w:val="a3"/>
        <w:rPr>
          <w:szCs w:val="22"/>
          <w:lang w:val="en-US"/>
        </w:rPr>
      </w:pPr>
      <w:r w:rsidRPr="00942184">
        <w:rPr>
          <w:szCs w:val="22"/>
          <w:lang w:val="en-US"/>
        </w:rPr>
        <w:t xml:space="preserve">3. Automation and </w:t>
      </w:r>
      <w:proofErr w:type="spellStart"/>
      <w:r w:rsidRPr="00942184">
        <w:rPr>
          <w:szCs w:val="22"/>
          <w:lang w:val="en-US"/>
        </w:rPr>
        <w:t>informatization</w:t>
      </w:r>
      <w:proofErr w:type="spellEnd"/>
      <w:r w:rsidRPr="00942184">
        <w:rPr>
          <w:szCs w:val="22"/>
          <w:lang w:val="en-US"/>
        </w:rPr>
        <w:t xml:space="preserve"> systems for educational purposes.</w:t>
      </w:r>
    </w:p>
    <w:p w:rsidR="00D50BFB" w:rsidRPr="00942184" w:rsidRDefault="00942184" w:rsidP="00942184">
      <w:pPr>
        <w:pStyle w:val="a3"/>
        <w:ind w:left="0"/>
        <w:jc w:val="left"/>
        <w:rPr>
          <w:lang w:val="en-US"/>
        </w:rPr>
      </w:pPr>
      <w:r>
        <w:rPr>
          <w:szCs w:val="22"/>
          <w:lang w:val="en-US"/>
        </w:rPr>
        <w:t xml:space="preserve">  </w:t>
      </w:r>
      <w:r w:rsidRPr="00942184">
        <w:rPr>
          <w:szCs w:val="22"/>
          <w:lang w:val="en-US"/>
        </w:rPr>
        <w:t xml:space="preserve">4. Automation and </w:t>
      </w:r>
      <w:proofErr w:type="spellStart"/>
      <w:r w:rsidRPr="00942184">
        <w:rPr>
          <w:szCs w:val="22"/>
          <w:lang w:val="en-US"/>
        </w:rPr>
        <w:t>informatization</w:t>
      </w:r>
      <w:proofErr w:type="spellEnd"/>
      <w:r w:rsidRPr="00942184">
        <w:rPr>
          <w:szCs w:val="22"/>
          <w:lang w:val="en-US"/>
        </w:rPr>
        <w:t xml:space="preserve"> systems for research purposes.</w:t>
      </w:r>
    </w:p>
    <w:p w:rsidR="00D560FA" w:rsidRDefault="00D560FA">
      <w:pPr>
        <w:pStyle w:val="Heading3"/>
        <w:spacing w:line="207" w:lineRule="exact"/>
        <w:ind w:left="363"/>
        <w:rPr>
          <w:lang w:val="en-US"/>
        </w:rPr>
      </w:pPr>
    </w:p>
    <w:p w:rsidR="00D50BFB" w:rsidRPr="00942184" w:rsidRDefault="00942184">
      <w:pPr>
        <w:pStyle w:val="Heading3"/>
        <w:spacing w:line="207" w:lineRule="exact"/>
        <w:ind w:left="363"/>
        <w:rPr>
          <w:lang w:val="en-US"/>
        </w:rPr>
      </w:pPr>
      <w:r w:rsidRPr="00942184">
        <w:rPr>
          <w:lang w:val="en-US"/>
        </w:rPr>
        <w:t>REQUI</w:t>
      </w:r>
      <w:r w:rsidR="00525D16">
        <w:rPr>
          <w:lang w:val="en-US"/>
        </w:rPr>
        <w:t>REMENTS FOR EXECUTION OF PAPERS</w:t>
      </w:r>
    </w:p>
    <w:p w:rsidR="00942184" w:rsidRDefault="00942184">
      <w:pPr>
        <w:pStyle w:val="a3"/>
        <w:ind w:right="38" w:firstLine="427"/>
        <w:rPr>
          <w:lang w:val="en-US"/>
        </w:rPr>
      </w:pPr>
      <w:r w:rsidRPr="00942184">
        <w:rPr>
          <w:lang w:val="en-US"/>
        </w:rPr>
        <w:t xml:space="preserve">Scientists and specialists wishing to participate in the conference should submit </w:t>
      </w:r>
      <w:r w:rsidR="00E4079F" w:rsidRPr="00942184">
        <w:rPr>
          <w:lang w:val="en-US"/>
        </w:rPr>
        <w:t xml:space="preserve">a report (up to </w:t>
      </w:r>
      <w:r w:rsidR="00E4079F" w:rsidRPr="00E4079F">
        <w:rPr>
          <w:b/>
          <w:lang w:val="en-US"/>
        </w:rPr>
        <w:t>5 full</w:t>
      </w:r>
      <w:r w:rsidR="00E4079F" w:rsidRPr="00942184">
        <w:rPr>
          <w:lang w:val="en-US"/>
        </w:rPr>
        <w:t xml:space="preserve"> pages) or abstracts reflecting the setting of the task, methods and results solutions </w:t>
      </w:r>
      <w:r w:rsidRPr="00942184">
        <w:rPr>
          <w:lang w:val="en-US"/>
        </w:rPr>
        <w:t>to the Organizing Committee by October 15, 2019 by e-mail (</w:t>
      </w:r>
      <w:r w:rsidRPr="00E4079F">
        <w:rPr>
          <w:b/>
          <w:lang w:val="en-US"/>
        </w:rPr>
        <w:t>as2019@sibsiu.ru</w:t>
      </w:r>
      <w:r w:rsidRPr="00942184">
        <w:rPr>
          <w:lang w:val="en-US"/>
        </w:rPr>
        <w:t>).</w:t>
      </w:r>
    </w:p>
    <w:p w:rsidR="00942184" w:rsidRPr="00942184" w:rsidRDefault="00942184" w:rsidP="00E4079F">
      <w:pPr>
        <w:pStyle w:val="a3"/>
        <w:ind w:right="38" w:firstLine="427"/>
        <w:rPr>
          <w:lang w:val="en-US"/>
        </w:rPr>
      </w:pPr>
      <w:r w:rsidRPr="00942184">
        <w:rPr>
          <w:lang w:val="en-US"/>
        </w:rPr>
        <w:t>The structure of the report should be as follows:</w:t>
      </w:r>
    </w:p>
    <w:p w:rsidR="00942184" w:rsidRDefault="00942184" w:rsidP="00942184">
      <w:pPr>
        <w:pStyle w:val="a3"/>
        <w:ind w:right="38"/>
        <w:rPr>
          <w:lang w:val="en-US"/>
        </w:rPr>
      </w:pPr>
      <w:r w:rsidRPr="00942184">
        <w:rPr>
          <w:lang w:val="en-US"/>
        </w:rPr>
        <w:t xml:space="preserve">1) the first conditional line </w:t>
      </w:r>
      <w:r w:rsidR="00E4079F" w:rsidRPr="00E4079F">
        <w:rPr>
          <w:lang w:val="en-US"/>
        </w:rPr>
        <w:t>–</w:t>
      </w:r>
      <w:r w:rsidRPr="00942184">
        <w:rPr>
          <w:lang w:val="en-US"/>
        </w:rPr>
        <w:t xml:space="preserve"> the </w:t>
      </w:r>
      <w:r w:rsidR="00E4079F">
        <w:rPr>
          <w:lang w:val="en-US"/>
        </w:rPr>
        <w:t>title</w:t>
      </w:r>
      <w:r w:rsidRPr="00942184">
        <w:rPr>
          <w:lang w:val="en-US"/>
        </w:rPr>
        <w:t xml:space="preserve"> of the </w:t>
      </w:r>
      <w:r w:rsidR="00E4079F">
        <w:rPr>
          <w:lang w:val="en-US"/>
        </w:rPr>
        <w:t>paper</w:t>
      </w:r>
      <w:r w:rsidRPr="00942184">
        <w:rPr>
          <w:lang w:val="en-US"/>
        </w:rPr>
        <w:t xml:space="preserve"> (printed in capital letters, the font is half-bold); 2) the second line is empty; 3) the third line </w:t>
      </w:r>
      <w:r w:rsidR="00E4079F">
        <w:rPr>
          <w:lang w:val="en-US"/>
        </w:rPr>
        <w:t>with</w:t>
      </w:r>
      <w:r w:rsidRPr="00942184">
        <w:rPr>
          <w:lang w:val="en-US"/>
        </w:rPr>
        <w:t xml:space="preserve"> the initials and surname of the authors (in lower case letters, bold type); 4) the fourth line </w:t>
      </w:r>
      <w:r w:rsidR="00E4079F">
        <w:rPr>
          <w:lang w:val="en-US"/>
        </w:rPr>
        <w:t>–</w:t>
      </w:r>
      <w:r w:rsidRPr="00942184">
        <w:rPr>
          <w:lang w:val="en-US"/>
        </w:rPr>
        <w:t xml:space="preserve"> </w:t>
      </w:r>
      <w:r w:rsidR="00E4079F">
        <w:rPr>
          <w:lang w:val="en-US"/>
        </w:rPr>
        <w:t>affiliation</w:t>
      </w:r>
      <w:r w:rsidRPr="00942184">
        <w:rPr>
          <w:lang w:val="en-US"/>
        </w:rPr>
        <w:t xml:space="preserve"> and the city (in lower case letters, font </w:t>
      </w:r>
      <w:r w:rsidR="00E4079F" w:rsidRPr="00E4079F">
        <w:rPr>
          <w:lang w:val="en-US"/>
        </w:rPr>
        <w:t>–</w:t>
      </w:r>
      <w:r w:rsidRPr="00942184">
        <w:rPr>
          <w:lang w:val="en-US"/>
        </w:rPr>
        <w:t xml:space="preserve"> italics);</w:t>
      </w:r>
      <w:r w:rsidR="00E4079F">
        <w:rPr>
          <w:lang w:val="en-US"/>
        </w:rPr>
        <w:t xml:space="preserve"> </w:t>
      </w:r>
      <w:r w:rsidRPr="00942184">
        <w:rPr>
          <w:lang w:val="en-US"/>
        </w:rPr>
        <w:t>5) the fifth line is empty, 1-5 lines are centered; 6) the sixth line is the beginning of the text of the report.</w:t>
      </w:r>
    </w:p>
    <w:p w:rsidR="00942184" w:rsidRDefault="00942184" w:rsidP="00D560FA">
      <w:pPr>
        <w:pStyle w:val="a3"/>
        <w:ind w:right="39" w:firstLine="360"/>
        <w:rPr>
          <w:lang w:val="en-US"/>
        </w:rPr>
      </w:pPr>
      <w:r w:rsidRPr="00942184">
        <w:rPr>
          <w:lang w:val="en-US"/>
        </w:rPr>
        <w:t xml:space="preserve">The text of the report should be typed on an A4 paper sheet in 1 interval of 12 pt in Times New Roman font size aligned in a Microsoft Word text editor 2003, 2007; margins: upper, left and right </w:t>
      </w:r>
      <w:r w:rsidR="00E4079F">
        <w:rPr>
          <w:lang w:val="en-US"/>
        </w:rPr>
        <w:t>–</w:t>
      </w:r>
      <w:r w:rsidRPr="00942184">
        <w:rPr>
          <w:lang w:val="en-US"/>
        </w:rPr>
        <w:t xml:space="preserve"> 2 cm, lower </w:t>
      </w:r>
      <w:r w:rsidR="00E4079F">
        <w:rPr>
          <w:lang w:val="en-US"/>
        </w:rPr>
        <w:t>–</w:t>
      </w:r>
      <w:r w:rsidRPr="00942184">
        <w:rPr>
          <w:lang w:val="en-US"/>
        </w:rPr>
        <w:t xml:space="preserve"> 1.5 cm, indentation </w:t>
      </w:r>
      <w:r w:rsidR="00E4079F">
        <w:rPr>
          <w:lang w:val="en-US"/>
        </w:rPr>
        <w:t>–</w:t>
      </w:r>
      <w:r w:rsidRPr="00942184">
        <w:rPr>
          <w:lang w:val="en-US"/>
        </w:rPr>
        <w:t xml:space="preserve"> 1.2 cm; single line spacing;</w:t>
      </w:r>
      <w:r w:rsidR="00E4079F">
        <w:rPr>
          <w:lang w:val="en-US"/>
        </w:rPr>
        <w:t xml:space="preserve"> the words “</w:t>
      </w:r>
      <w:r w:rsidRPr="00942184">
        <w:rPr>
          <w:lang w:val="en-US"/>
        </w:rPr>
        <w:t xml:space="preserve">Figure 1 </w:t>
      </w:r>
      <w:r w:rsidR="00E4079F">
        <w:rPr>
          <w:lang w:val="en-US"/>
        </w:rPr>
        <w:t>– Name”</w:t>
      </w:r>
      <w:r w:rsidRPr="00942184">
        <w:rPr>
          <w:lang w:val="en-US"/>
        </w:rPr>
        <w:t xml:space="preserve">, </w:t>
      </w:r>
      <w:r w:rsidR="00E4079F">
        <w:rPr>
          <w:lang w:val="en-US"/>
        </w:rPr>
        <w:t>“</w:t>
      </w:r>
      <w:r w:rsidRPr="00942184">
        <w:rPr>
          <w:lang w:val="en-US"/>
        </w:rPr>
        <w:t>Literature</w:t>
      </w:r>
      <w:r w:rsidR="00E4079F">
        <w:rPr>
          <w:lang w:val="en-US"/>
        </w:rPr>
        <w:t>”</w:t>
      </w:r>
      <w:r w:rsidRPr="00942184">
        <w:rPr>
          <w:lang w:val="en-US"/>
        </w:rPr>
        <w:t xml:space="preserve">, </w:t>
      </w:r>
      <w:r w:rsidR="00E4079F">
        <w:rPr>
          <w:lang w:val="en-US"/>
        </w:rPr>
        <w:t>“</w:t>
      </w:r>
      <w:r w:rsidRPr="00942184">
        <w:rPr>
          <w:lang w:val="en-US"/>
        </w:rPr>
        <w:t xml:space="preserve">Table 1 </w:t>
      </w:r>
      <w:r w:rsidR="00E4079F">
        <w:rPr>
          <w:lang w:val="en-US"/>
        </w:rPr>
        <w:t>–</w:t>
      </w:r>
      <w:r w:rsidRPr="00942184">
        <w:rPr>
          <w:lang w:val="en-US"/>
        </w:rPr>
        <w:t xml:space="preserve"> Name</w:t>
      </w:r>
      <w:r w:rsidR="00E4079F">
        <w:rPr>
          <w:lang w:val="en-US"/>
        </w:rPr>
        <w:t>”</w:t>
      </w:r>
      <w:r w:rsidRPr="00942184">
        <w:rPr>
          <w:lang w:val="en-US"/>
        </w:rPr>
        <w:t xml:space="preserve"> are written in full </w:t>
      </w:r>
      <w:r w:rsidR="00E4079F">
        <w:rPr>
          <w:lang w:val="en-US"/>
        </w:rPr>
        <w:t xml:space="preserve">and </w:t>
      </w:r>
      <w:r w:rsidRPr="00942184">
        <w:rPr>
          <w:lang w:val="en-US"/>
        </w:rPr>
        <w:t>center</w:t>
      </w:r>
      <w:r w:rsidR="00E4079F">
        <w:rPr>
          <w:lang w:val="en-US"/>
        </w:rPr>
        <w:t>ed</w:t>
      </w:r>
      <w:r w:rsidRPr="00942184">
        <w:rPr>
          <w:lang w:val="en-US"/>
        </w:rPr>
        <w:t>; hyphenation is not allowed; reference to the literature is in square brackets; formulas should be typed in Microsoft Equation 3.1 (the style is mathematical, the size of characters {12 pt, the large and small indices are 10 pt, the large symbol is 14 pt, the small symbol is 12 pt});</w:t>
      </w:r>
      <w:r w:rsidR="00D560FA">
        <w:rPr>
          <w:lang w:val="en-US"/>
        </w:rPr>
        <w:t xml:space="preserve"> </w:t>
      </w:r>
      <w:r w:rsidRPr="00942184">
        <w:rPr>
          <w:lang w:val="en-US"/>
        </w:rPr>
        <w:t xml:space="preserve">the formula number is indicated in parentheses on the right side, and the formula itself is placed in the center; </w:t>
      </w:r>
      <w:r w:rsidR="00E4079F">
        <w:rPr>
          <w:lang w:val="en-US"/>
        </w:rPr>
        <w:t xml:space="preserve">no </w:t>
      </w:r>
      <w:r w:rsidRPr="00942184">
        <w:rPr>
          <w:lang w:val="en-US"/>
        </w:rPr>
        <w:t>page numbers; the position of the picture (</w:t>
      </w:r>
      <w:r w:rsidR="00E4079F">
        <w:rPr>
          <w:lang w:val="en-US"/>
        </w:rPr>
        <w:t xml:space="preserve">word </w:t>
      </w:r>
      <w:r w:rsidRPr="00942184">
        <w:rPr>
          <w:lang w:val="en-US"/>
        </w:rPr>
        <w:t xml:space="preserve">wrap) is in the text; </w:t>
      </w:r>
      <w:r w:rsidR="00D560FA">
        <w:rPr>
          <w:lang w:val="en-US"/>
        </w:rPr>
        <w:t>figures are centered; s</w:t>
      </w:r>
      <w:r w:rsidRPr="00942184">
        <w:rPr>
          <w:lang w:val="en-US"/>
        </w:rPr>
        <w:t xml:space="preserve">canned drawings (photographs) are performed in black and white, and those drawn in the graphic editor Microsoft Word 2003, 2007 are grouped. Page numbering, footers, footnotes are not </w:t>
      </w:r>
      <w:r w:rsidRPr="00942184">
        <w:rPr>
          <w:lang w:val="en-US"/>
        </w:rPr>
        <w:lastRenderedPageBreak/>
        <w:t>allowed.</w:t>
      </w:r>
    </w:p>
    <w:p w:rsidR="00942184" w:rsidRPr="00942184" w:rsidRDefault="00D560FA">
      <w:pPr>
        <w:pStyle w:val="a3"/>
        <w:spacing w:before="1"/>
        <w:ind w:right="41" w:firstLine="360"/>
        <w:rPr>
          <w:lang w:val="en-US"/>
        </w:rPr>
      </w:pPr>
      <w:r>
        <w:rPr>
          <w:lang w:val="en-US"/>
        </w:rPr>
        <w:t>Papers</w:t>
      </w:r>
      <w:r w:rsidR="00942184" w:rsidRPr="00942184">
        <w:rPr>
          <w:lang w:val="en-US"/>
        </w:rPr>
        <w:t xml:space="preserve"> will be published under the general editorship of the Organizing Committee. The </w:t>
      </w:r>
      <w:r>
        <w:rPr>
          <w:lang w:val="en-US"/>
        </w:rPr>
        <w:t>proceeding</w:t>
      </w:r>
      <w:r w:rsidR="00942184" w:rsidRPr="00942184">
        <w:rPr>
          <w:lang w:val="en-US"/>
        </w:rPr>
        <w:t xml:space="preserve"> is included in the RSCI. The electronic version</w:t>
      </w:r>
      <w:r>
        <w:rPr>
          <w:lang w:val="en-US"/>
        </w:rPr>
        <w:t xml:space="preserve"> will be placed</w:t>
      </w:r>
      <w:r w:rsidR="00942184" w:rsidRPr="00942184">
        <w:rPr>
          <w:lang w:val="en-US"/>
        </w:rPr>
        <w:t xml:space="preserve"> in the electronic library of the </w:t>
      </w:r>
      <w:r>
        <w:rPr>
          <w:lang w:val="en-US"/>
        </w:rPr>
        <w:t>STL</w:t>
      </w:r>
      <w:r w:rsidR="00942184" w:rsidRPr="00942184">
        <w:rPr>
          <w:lang w:val="en-US"/>
        </w:rPr>
        <w:t xml:space="preserve"> Sib</w:t>
      </w:r>
      <w:r>
        <w:rPr>
          <w:lang w:val="en-US"/>
        </w:rPr>
        <w:t>SIU</w:t>
      </w:r>
      <w:r w:rsidR="00942184" w:rsidRPr="00942184">
        <w:rPr>
          <w:lang w:val="en-US"/>
        </w:rPr>
        <w:t xml:space="preserve"> and the scientific electronic library eLibrary.ru.</w:t>
      </w:r>
      <w:r w:rsidR="0083004E">
        <w:rPr>
          <w:lang w:val="en-US"/>
        </w:rPr>
        <w:t xml:space="preserve"> </w:t>
      </w:r>
      <w:r w:rsidR="0083004E" w:rsidRPr="0083004E">
        <w:rPr>
          <w:lang w:val="en-US"/>
        </w:rPr>
        <w:t xml:space="preserve">Scientific papers recommended by the editorial board will be published in the open access volume of </w:t>
      </w:r>
      <w:r w:rsidR="0083004E" w:rsidRPr="0083004E">
        <w:rPr>
          <w:i/>
          <w:lang w:val="en-US"/>
        </w:rPr>
        <w:t>IOP Conference Series: Materials Science and Engineering</w:t>
      </w:r>
      <w:r w:rsidR="0083004E" w:rsidRPr="0083004E">
        <w:rPr>
          <w:lang w:val="en-US"/>
        </w:rPr>
        <w:t>, indexed in the Scopus database and the Web of Science.</w:t>
      </w:r>
    </w:p>
    <w:p w:rsidR="00D50BFB" w:rsidRPr="00942184" w:rsidRDefault="00D50BFB">
      <w:pPr>
        <w:pStyle w:val="a3"/>
        <w:spacing w:before="11"/>
        <w:ind w:left="0"/>
        <w:jc w:val="left"/>
        <w:rPr>
          <w:sz w:val="17"/>
          <w:lang w:val="en-US"/>
        </w:rPr>
      </w:pPr>
    </w:p>
    <w:p w:rsidR="00D50BFB" w:rsidRPr="00942184" w:rsidRDefault="00942184" w:rsidP="00942184">
      <w:pPr>
        <w:pStyle w:val="Heading3"/>
        <w:tabs>
          <w:tab w:val="left" w:pos="2977"/>
        </w:tabs>
        <w:spacing w:line="207" w:lineRule="exact"/>
        <w:ind w:left="0" w:right="68"/>
        <w:jc w:val="center"/>
        <w:rPr>
          <w:lang w:val="en-US"/>
        </w:rPr>
      </w:pPr>
      <w:r>
        <w:rPr>
          <w:lang w:val="en-US"/>
        </w:rPr>
        <w:t>APPLICATION</w:t>
      </w:r>
    </w:p>
    <w:p w:rsidR="00942184" w:rsidRDefault="00942184">
      <w:pPr>
        <w:pStyle w:val="a3"/>
        <w:spacing w:before="1"/>
        <w:ind w:right="40" w:firstLine="360"/>
        <w:rPr>
          <w:lang w:val="en-US"/>
        </w:rPr>
      </w:pPr>
      <w:r w:rsidRPr="00942184">
        <w:rPr>
          <w:lang w:val="en-US"/>
        </w:rPr>
        <w:t xml:space="preserve">The application for participation in the conference should contain: </w:t>
      </w:r>
      <w:r w:rsidR="00D560FA">
        <w:rPr>
          <w:lang w:val="en-US"/>
        </w:rPr>
        <w:t>f</w:t>
      </w:r>
      <w:r w:rsidRPr="00942184">
        <w:rPr>
          <w:lang w:val="en-US"/>
        </w:rPr>
        <w:t>ull name</w:t>
      </w:r>
      <w:r w:rsidR="00D560FA">
        <w:rPr>
          <w:lang w:val="en-US"/>
        </w:rPr>
        <w:t xml:space="preserve"> of the</w:t>
      </w:r>
      <w:r w:rsidRPr="00942184">
        <w:rPr>
          <w:lang w:val="en-US"/>
        </w:rPr>
        <w:t xml:space="preserve"> speaker, </w:t>
      </w:r>
      <w:r w:rsidR="00D560FA" w:rsidRPr="00D560FA">
        <w:rPr>
          <w:lang w:val="en-US"/>
        </w:rPr>
        <w:t>science degree</w:t>
      </w:r>
      <w:r w:rsidRPr="00942184">
        <w:rPr>
          <w:lang w:val="en-US"/>
        </w:rPr>
        <w:t xml:space="preserve"> and title, full and abbreviated name of the organization, position, postal address, telephone, fax, e-mail, </w:t>
      </w:r>
      <w:r w:rsidR="00D560FA">
        <w:rPr>
          <w:lang w:val="en-US"/>
        </w:rPr>
        <w:t>title of the paper</w:t>
      </w:r>
      <w:r w:rsidRPr="00942184">
        <w:rPr>
          <w:lang w:val="en-US"/>
        </w:rPr>
        <w:t xml:space="preserve">, form of participation (plenary report, section report, </w:t>
      </w:r>
      <w:r w:rsidR="00D560FA">
        <w:rPr>
          <w:lang w:val="en-US"/>
        </w:rPr>
        <w:t>visitor</w:t>
      </w:r>
      <w:r w:rsidRPr="00942184">
        <w:rPr>
          <w:lang w:val="en-US"/>
        </w:rPr>
        <w:t xml:space="preserve">, </w:t>
      </w:r>
      <w:r w:rsidR="00D560FA" w:rsidRPr="00D560FA">
        <w:rPr>
          <w:lang w:val="en-US"/>
        </w:rPr>
        <w:t>in person and in absentia</w:t>
      </w:r>
      <w:r w:rsidRPr="00942184">
        <w:rPr>
          <w:lang w:val="en-US"/>
        </w:rPr>
        <w:t xml:space="preserve"> participation), name </w:t>
      </w:r>
      <w:r w:rsidR="00D560FA">
        <w:rPr>
          <w:lang w:val="en-US"/>
        </w:rPr>
        <w:t xml:space="preserve">of the </w:t>
      </w:r>
      <w:r w:rsidRPr="00942184">
        <w:rPr>
          <w:lang w:val="en-US"/>
        </w:rPr>
        <w:t xml:space="preserve">conference section, as well as the need for a hotel. </w:t>
      </w:r>
      <w:r w:rsidR="0083004E">
        <w:rPr>
          <w:lang w:val="en-US"/>
        </w:rPr>
        <w:t xml:space="preserve">The conference proceeding </w:t>
      </w:r>
      <w:r w:rsidRPr="00942184">
        <w:rPr>
          <w:lang w:val="en-US"/>
        </w:rPr>
        <w:t>(in paper or electronic form) for those who take part in the conference in absentia will be sent to the address indicated in the application.</w:t>
      </w:r>
    </w:p>
    <w:p w:rsidR="00942184" w:rsidRPr="00942184" w:rsidRDefault="00942184">
      <w:pPr>
        <w:pStyle w:val="a3"/>
        <w:spacing w:before="1"/>
        <w:ind w:right="40" w:firstLine="360"/>
        <w:rPr>
          <w:lang w:val="en-US"/>
        </w:rPr>
      </w:pPr>
      <w:proofErr w:type="gramStart"/>
      <w:r w:rsidRPr="00942184">
        <w:rPr>
          <w:lang w:val="en-US"/>
        </w:rPr>
        <w:t>Registration fee in the amount of 500 rubles.</w:t>
      </w:r>
      <w:proofErr w:type="gramEnd"/>
      <w:r w:rsidRPr="00942184">
        <w:rPr>
          <w:lang w:val="en-US"/>
        </w:rPr>
        <w:t xml:space="preserve"> (</w:t>
      </w:r>
      <w:proofErr w:type="gramStart"/>
      <w:r w:rsidRPr="00942184">
        <w:rPr>
          <w:lang w:val="en-US"/>
        </w:rPr>
        <w:t>including</w:t>
      </w:r>
      <w:proofErr w:type="gramEnd"/>
      <w:r w:rsidRPr="00942184">
        <w:rPr>
          <w:lang w:val="en-US"/>
        </w:rPr>
        <w:t xml:space="preserve"> VAT) is transferred </w:t>
      </w:r>
      <w:r w:rsidR="0083004E">
        <w:rPr>
          <w:lang w:val="en-US"/>
        </w:rPr>
        <w:t>by</w:t>
      </w:r>
      <w:r w:rsidRPr="00942184">
        <w:rPr>
          <w:lang w:val="en-US"/>
        </w:rPr>
        <w:t xml:space="preserve"> November 1, 2019 to the account of the Siberian State Industrial University.</w:t>
      </w:r>
      <w:r w:rsidR="0083004E">
        <w:rPr>
          <w:lang w:val="en-US"/>
        </w:rPr>
        <w:t xml:space="preserve"> For the payment details please contact the Organizing Committee.</w:t>
      </w:r>
    </w:p>
    <w:p w:rsidR="00D50BFB" w:rsidRPr="00942184" w:rsidRDefault="00D50BFB">
      <w:pPr>
        <w:pStyle w:val="a3"/>
        <w:spacing w:before="1"/>
        <w:ind w:left="0"/>
        <w:jc w:val="left"/>
        <w:rPr>
          <w:lang w:val="en-US"/>
        </w:rPr>
      </w:pPr>
    </w:p>
    <w:p w:rsidR="00D50BFB" w:rsidRPr="008A400D" w:rsidRDefault="00D71C4B">
      <w:pPr>
        <w:pStyle w:val="Heading3"/>
        <w:spacing w:before="1"/>
        <w:ind w:left="1008"/>
        <w:rPr>
          <w:lang w:val="en-US"/>
        </w:rPr>
      </w:pPr>
      <w:r w:rsidRPr="008A400D">
        <w:rPr>
          <w:lang w:val="en-US"/>
        </w:rPr>
        <w:t>CONFERENCE SCHEDULE</w:t>
      </w:r>
    </w:p>
    <w:p w:rsidR="00CE591B" w:rsidRPr="00CE591B" w:rsidRDefault="00CE591B" w:rsidP="00B37DE2">
      <w:pPr>
        <w:pStyle w:val="a3"/>
        <w:ind w:firstLine="320"/>
        <w:rPr>
          <w:lang w:val="en-US"/>
        </w:rPr>
      </w:pPr>
      <w:r w:rsidRPr="00CE591B">
        <w:rPr>
          <w:b/>
          <w:lang w:val="en-US"/>
        </w:rPr>
        <w:t xml:space="preserve">By </w:t>
      </w:r>
      <w:r w:rsidR="008A400D" w:rsidRPr="00CE591B">
        <w:rPr>
          <w:b/>
          <w:lang w:val="en-US"/>
        </w:rPr>
        <w:t>July 1, 2019</w:t>
      </w:r>
      <w:r w:rsidR="008A400D" w:rsidRPr="00D71C4B">
        <w:rPr>
          <w:lang w:val="en-US"/>
        </w:rPr>
        <w:t xml:space="preserve"> </w:t>
      </w:r>
      <w:r>
        <w:rPr>
          <w:lang w:val="en-US"/>
        </w:rPr>
        <w:t>–</w:t>
      </w:r>
      <w:r w:rsidR="008A400D" w:rsidRPr="00D71C4B">
        <w:rPr>
          <w:lang w:val="en-US"/>
        </w:rPr>
        <w:t xml:space="preserve"> </w:t>
      </w:r>
      <w:r w:rsidRPr="00D71C4B">
        <w:rPr>
          <w:lang w:val="en-US"/>
        </w:rPr>
        <w:t>submis</w:t>
      </w:r>
      <w:r>
        <w:rPr>
          <w:lang w:val="en-US"/>
        </w:rPr>
        <w:t xml:space="preserve">sion of </w:t>
      </w:r>
      <w:r w:rsidRPr="00D71C4B">
        <w:rPr>
          <w:lang w:val="en-US"/>
        </w:rPr>
        <w:t xml:space="preserve">an application for participation in the conference </w:t>
      </w:r>
      <w:r w:rsidR="008A400D" w:rsidRPr="00D71C4B">
        <w:rPr>
          <w:lang w:val="en-US"/>
        </w:rPr>
        <w:t xml:space="preserve">to the organizing committee via e-mail: </w:t>
      </w:r>
      <w:r w:rsidR="008A400D" w:rsidRPr="00CE591B">
        <w:rPr>
          <w:b/>
          <w:lang w:val="en-US"/>
        </w:rPr>
        <w:t>as2019@sibsiu.ru</w:t>
      </w:r>
      <w:r w:rsidR="008A400D" w:rsidRPr="00D71C4B">
        <w:rPr>
          <w:lang w:val="en-US"/>
        </w:rPr>
        <w:t>.</w:t>
      </w:r>
      <w:r>
        <w:rPr>
          <w:lang w:val="en-US"/>
        </w:rPr>
        <w:t xml:space="preserve"> </w:t>
      </w:r>
      <w:r w:rsidRPr="00CE591B">
        <w:rPr>
          <w:u w:val="single"/>
          <w:lang w:val="en-US"/>
        </w:rPr>
        <w:t>Registration is required for publication of the paper!</w:t>
      </w:r>
      <w:r w:rsidR="00B37DE2">
        <w:rPr>
          <w:lang w:val="en-US"/>
        </w:rPr>
        <w:t xml:space="preserve"> </w:t>
      </w:r>
      <w:r w:rsidRPr="00CE591B">
        <w:rPr>
          <w:lang w:val="en-US"/>
        </w:rPr>
        <w:t xml:space="preserve">If </w:t>
      </w:r>
      <w:r>
        <w:rPr>
          <w:lang w:val="en-US"/>
        </w:rPr>
        <w:t>you</w:t>
      </w:r>
      <w:r w:rsidRPr="00CE591B">
        <w:rPr>
          <w:lang w:val="en-US"/>
        </w:rPr>
        <w:t xml:space="preserve"> do not receive the notification by e-mail about the receipt of the application or report, you must contact the Organizing Committee.</w:t>
      </w:r>
    </w:p>
    <w:p w:rsidR="00CE591B" w:rsidRPr="00D71C4B" w:rsidRDefault="00CE591B" w:rsidP="00B37DE2">
      <w:pPr>
        <w:pStyle w:val="a3"/>
        <w:ind w:firstLine="320"/>
        <w:rPr>
          <w:lang w:val="en-US"/>
        </w:rPr>
      </w:pPr>
      <w:r w:rsidRPr="00CE591B">
        <w:rPr>
          <w:b/>
          <w:lang w:val="en-US"/>
        </w:rPr>
        <w:t>From</w:t>
      </w:r>
      <w:r w:rsidRPr="00D71C4B">
        <w:rPr>
          <w:lang w:val="en-US"/>
        </w:rPr>
        <w:t xml:space="preserve"> </w:t>
      </w:r>
      <w:r w:rsidRPr="00CE591B">
        <w:rPr>
          <w:b/>
          <w:lang w:val="en-US"/>
        </w:rPr>
        <w:t xml:space="preserve">August 1 </w:t>
      </w:r>
      <w:r w:rsidRPr="00D71C4B">
        <w:rPr>
          <w:lang w:val="en-US"/>
        </w:rPr>
        <w:t xml:space="preserve">to </w:t>
      </w:r>
      <w:r w:rsidRPr="00CE591B">
        <w:rPr>
          <w:b/>
          <w:lang w:val="en-US"/>
        </w:rPr>
        <w:t>October 15, 2019</w:t>
      </w:r>
      <w:r w:rsidRPr="00D71C4B">
        <w:rPr>
          <w:lang w:val="en-US"/>
        </w:rPr>
        <w:t xml:space="preserve"> - consideration of applications, reviewing reports, </w:t>
      </w:r>
      <w:r w:rsidRPr="00CE591B">
        <w:rPr>
          <w:lang w:val="en-US"/>
        </w:rPr>
        <w:t>distribution of invitations</w:t>
      </w:r>
      <w:r w:rsidRPr="00D71C4B">
        <w:rPr>
          <w:lang w:val="en-US"/>
        </w:rPr>
        <w:t>.</w:t>
      </w:r>
    </w:p>
    <w:p w:rsidR="00CE591B" w:rsidRPr="00CE591B" w:rsidRDefault="00CE591B" w:rsidP="00B37DE2">
      <w:pPr>
        <w:ind w:left="106" w:right="98" w:firstLine="320"/>
        <w:jc w:val="both"/>
        <w:rPr>
          <w:sz w:val="18"/>
          <w:lang w:val="en-US"/>
        </w:rPr>
      </w:pPr>
      <w:proofErr w:type="gramStart"/>
      <w:r w:rsidRPr="00CE591B">
        <w:rPr>
          <w:b/>
          <w:sz w:val="18"/>
          <w:lang w:val="en-US"/>
        </w:rPr>
        <w:t>From October 15 to November 15, 2019</w:t>
      </w:r>
      <w:r w:rsidRPr="00CE591B">
        <w:rPr>
          <w:sz w:val="18"/>
          <w:lang w:val="en-US"/>
        </w:rPr>
        <w:t xml:space="preserve"> </w:t>
      </w:r>
      <w:r>
        <w:rPr>
          <w:sz w:val="18"/>
          <w:lang w:val="en-US"/>
        </w:rPr>
        <w:t>–</w:t>
      </w:r>
      <w:r w:rsidRPr="00CE591B">
        <w:rPr>
          <w:sz w:val="18"/>
          <w:lang w:val="en-US"/>
        </w:rPr>
        <w:t xml:space="preserve"> preparation of the conference proceeding, distribution of invitations and the conference program.</w:t>
      </w:r>
      <w:proofErr w:type="gramEnd"/>
    </w:p>
    <w:p w:rsidR="00CE591B" w:rsidRPr="00CE591B" w:rsidRDefault="00CE591B" w:rsidP="00B37DE2">
      <w:pPr>
        <w:ind w:left="106" w:right="98" w:firstLine="320"/>
        <w:jc w:val="both"/>
        <w:rPr>
          <w:sz w:val="18"/>
          <w:lang w:val="en-US"/>
        </w:rPr>
      </w:pPr>
      <w:r w:rsidRPr="00CE591B">
        <w:rPr>
          <w:b/>
          <w:sz w:val="18"/>
          <w:lang w:val="en-US"/>
        </w:rPr>
        <w:t>November 28, 2019</w:t>
      </w:r>
      <w:r w:rsidRPr="00CE591B">
        <w:rPr>
          <w:sz w:val="18"/>
          <w:lang w:val="en-US"/>
        </w:rPr>
        <w:t xml:space="preserve"> </w:t>
      </w:r>
      <w:r>
        <w:rPr>
          <w:sz w:val="18"/>
          <w:lang w:val="en-US"/>
        </w:rPr>
        <w:t>–</w:t>
      </w:r>
      <w:r w:rsidRPr="00CE591B">
        <w:rPr>
          <w:sz w:val="18"/>
          <w:lang w:val="en-US"/>
        </w:rPr>
        <w:t xml:space="preserve"> arrival of participants, registration, distribution of the conference proceeding.</w:t>
      </w:r>
    </w:p>
    <w:p w:rsidR="00CE591B" w:rsidRPr="00D71C4B" w:rsidRDefault="00CE591B" w:rsidP="00B37DE2">
      <w:pPr>
        <w:pStyle w:val="a3"/>
        <w:ind w:firstLine="320"/>
        <w:rPr>
          <w:lang w:val="en-US"/>
        </w:rPr>
      </w:pPr>
      <w:r w:rsidRPr="00CE591B">
        <w:rPr>
          <w:b/>
          <w:lang w:val="en-US"/>
        </w:rPr>
        <w:t>November 29, 2019</w:t>
      </w:r>
      <w:r w:rsidRPr="00D71C4B">
        <w:rPr>
          <w:lang w:val="en-US"/>
        </w:rPr>
        <w:t xml:space="preserve"> </w:t>
      </w:r>
      <w:r>
        <w:rPr>
          <w:lang w:val="en-US"/>
        </w:rPr>
        <w:t>–</w:t>
      </w:r>
      <w:r w:rsidRPr="00D71C4B">
        <w:rPr>
          <w:lang w:val="en-US"/>
        </w:rPr>
        <w:t xml:space="preserve"> registration, opening of the conference, plenary reports, work</w:t>
      </w:r>
      <w:r>
        <w:rPr>
          <w:lang w:val="en-US"/>
        </w:rPr>
        <w:t xml:space="preserve"> of</w:t>
      </w:r>
      <w:r w:rsidRPr="00D71C4B">
        <w:rPr>
          <w:lang w:val="en-US"/>
        </w:rPr>
        <w:t xml:space="preserve"> section</w:t>
      </w:r>
      <w:r>
        <w:rPr>
          <w:lang w:val="en-US"/>
        </w:rPr>
        <w:t>s</w:t>
      </w:r>
      <w:r w:rsidRPr="00D71C4B">
        <w:rPr>
          <w:lang w:val="en-US"/>
        </w:rPr>
        <w:t>. A videoconferencing mode will be organized within the framework of the conference.</w:t>
      </w:r>
    </w:p>
    <w:p w:rsidR="00D50BFB" w:rsidRPr="00D71C4B" w:rsidRDefault="00D71C4B" w:rsidP="00B37DE2">
      <w:pPr>
        <w:pStyle w:val="a3"/>
        <w:ind w:left="142" w:firstLine="426"/>
        <w:rPr>
          <w:lang w:val="en-US"/>
        </w:rPr>
      </w:pPr>
      <w:r w:rsidRPr="00CE591B">
        <w:rPr>
          <w:b/>
          <w:lang w:val="en-US"/>
        </w:rPr>
        <w:t>November 30, 2019</w:t>
      </w:r>
      <w:r w:rsidRPr="00D71C4B">
        <w:rPr>
          <w:lang w:val="en-US"/>
        </w:rPr>
        <w:t xml:space="preserve"> </w:t>
      </w:r>
      <w:r w:rsidR="00CE591B">
        <w:rPr>
          <w:lang w:val="en-US"/>
        </w:rPr>
        <w:t>–</w:t>
      </w:r>
      <w:r w:rsidRPr="00D71C4B">
        <w:rPr>
          <w:lang w:val="en-US"/>
        </w:rPr>
        <w:t xml:space="preserve"> the work of sections,</w:t>
      </w:r>
      <w:r w:rsidR="00B37DE2">
        <w:rPr>
          <w:lang w:val="en-US"/>
        </w:rPr>
        <w:t xml:space="preserve"> discussion of the conference results</w:t>
      </w:r>
      <w:r w:rsidRPr="00D71C4B">
        <w:rPr>
          <w:lang w:val="en-US"/>
        </w:rPr>
        <w:t>, closing of the conference.</w:t>
      </w:r>
    </w:p>
    <w:p w:rsidR="00D71C4B" w:rsidRDefault="00D71C4B">
      <w:pPr>
        <w:pStyle w:val="Heading3"/>
        <w:ind w:left="989"/>
        <w:rPr>
          <w:lang w:val="en-US"/>
        </w:rPr>
      </w:pPr>
    </w:p>
    <w:p w:rsidR="00D71C4B" w:rsidRDefault="00D71C4B">
      <w:pPr>
        <w:pStyle w:val="Heading3"/>
        <w:ind w:left="989"/>
        <w:rPr>
          <w:lang w:val="en-US"/>
        </w:rPr>
      </w:pPr>
    </w:p>
    <w:p w:rsidR="00B37DE2" w:rsidRDefault="00B37DE2">
      <w:pPr>
        <w:pStyle w:val="Heading3"/>
        <w:ind w:left="989"/>
        <w:rPr>
          <w:lang w:val="en-US"/>
        </w:rPr>
      </w:pPr>
    </w:p>
    <w:p w:rsidR="00B37DE2" w:rsidRDefault="00B37DE2">
      <w:pPr>
        <w:pStyle w:val="Heading3"/>
        <w:ind w:left="989"/>
        <w:rPr>
          <w:lang w:val="en-US"/>
        </w:rPr>
      </w:pPr>
    </w:p>
    <w:p w:rsidR="00D50BFB" w:rsidRPr="00D71C4B" w:rsidRDefault="00D71C4B" w:rsidP="00D71C4B">
      <w:pPr>
        <w:pStyle w:val="Heading3"/>
        <w:ind w:left="0"/>
        <w:jc w:val="center"/>
        <w:rPr>
          <w:lang w:val="en-US"/>
        </w:rPr>
      </w:pPr>
      <w:r w:rsidRPr="00D71C4B">
        <w:rPr>
          <w:lang w:val="en-US"/>
        </w:rPr>
        <w:lastRenderedPageBreak/>
        <w:t>CONTACTS</w:t>
      </w:r>
    </w:p>
    <w:p w:rsidR="00D50BFB" w:rsidRPr="00D71C4B" w:rsidRDefault="00D71C4B">
      <w:pPr>
        <w:pStyle w:val="a3"/>
        <w:ind w:right="99"/>
        <w:rPr>
          <w:lang w:val="en-US"/>
        </w:rPr>
      </w:pPr>
      <w:proofErr w:type="gramStart"/>
      <w:r w:rsidRPr="00D71C4B">
        <w:rPr>
          <w:b/>
        </w:rPr>
        <w:t>А</w:t>
      </w:r>
      <w:proofErr w:type="spellStart"/>
      <w:proofErr w:type="gramEnd"/>
      <w:r w:rsidRPr="00D71C4B">
        <w:rPr>
          <w:b/>
          <w:lang w:val="en-US"/>
        </w:rPr>
        <w:t>ddress</w:t>
      </w:r>
      <w:proofErr w:type="spellEnd"/>
      <w:r w:rsidRPr="00D71C4B">
        <w:rPr>
          <w:b/>
          <w:lang w:val="en-US"/>
        </w:rPr>
        <w:t xml:space="preserve"> of the Organizing Committee: </w:t>
      </w:r>
      <w:r w:rsidRPr="00D71C4B">
        <w:rPr>
          <w:lang w:val="en-US"/>
        </w:rPr>
        <w:t xml:space="preserve">654007, Russia, Novokuznetsk, 42 Kirova str., Siberian State Industrial University, Chair of automation and information systems, Cand. Tech. Sci., Associate Professor </w:t>
      </w:r>
      <w:proofErr w:type="spellStart"/>
      <w:r w:rsidRPr="00D71C4B">
        <w:rPr>
          <w:lang w:val="en-US"/>
        </w:rPr>
        <w:t>Lyakhovets</w:t>
      </w:r>
      <w:proofErr w:type="spellEnd"/>
      <w:r w:rsidRPr="00D71C4B">
        <w:rPr>
          <w:lang w:val="en-US"/>
        </w:rPr>
        <w:t xml:space="preserve"> Mikhail.</w:t>
      </w:r>
    </w:p>
    <w:p w:rsidR="00D71C4B" w:rsidRPr="00D71C4B" w:rsidRDefault="00D71C4B" w:rsidP="00D71C4B">
      <w:pPr>
        <w:spacing w:line="206" w:lineRule="exact"/>
        <w:ind w:left="106"/>
        <w:jc w:val="both"/>
        <w:rPr>
          <w:b/>
          <w:sz w:val="18"/>
          <w:lang w:val="en-US"/>
        </w:rPr>
      </w:pPr>
      <w:r w:rsidRPr="00D71C4B">
        <w:rPr>
          <w:b/>
          <w:sz w:val="18"/>
          <w:lang w:val="en-US"/>
        </w:rPr>
        <w:t xml:space="preserve">Phone: </w:t>
      </w:r>
      <w:r w:rsidRPr="00D71C4B">
        <w:rPr>
          <w:sz w:val="18"/>
          <w:lang w:val="en-US"/>
        </w:rPr>
        <w:t>+7(3843) 74-88-06.</w:t>
      </w:r>
    </w:p>
    <w:p w:rsidR="00D71C4B" w:rsidRPr="00E4079F" w:rsidRDefault="00D71C4B" w:rsidP="00D71C4B">
      <w:pPr>
        <w:spacing w:line="206" w:lineRule="exact"/>
        <w:ind w:left="106"/>
        <w:jc w:val="both"/>
        <w:rPr>
          <w:b/>
          <w:sz w:val="18"/>
          <w:lang w:val="en-US"/>
        </w:rPr>
      </w:pPr>
      <w:r w:rsidRPr="00E4079F">
        <w:rPr>
          <w:b/>
          <w:sz w:val="18"/>
          <w:lang w:val="en-US"/>
        </w:rPr>
        <w:t xml:space="preserve">Fax: </w:t>
      </w:r>
      <w:r w:rsidRPr="00E4079F">
        <w:rPr>
          <w:sz w:val="18"/>
          <w:lang w:val="en-US"/>
        </w:rPr>
        <w:t>+7(3843) 46-57-92.</w:t>
      </w:r>
    </w:p>
    <w:p w:rsidR="00D50BFB" w:rsidRPr="00E4079F" w:rsidRDefault="00D71C4B" w:rsidP="00D71C4B">
      <w:pPr>
        <w:spacing w:line="206" w:lineRule="exact"/>
        <w:ind w:left="106"/>
        <w:jc w:val="both"/>
        <w:rPr>
          <w:sz w:val="18"/>
          <w:lang w:val="en-US"/>
        </w:rPr>
      </w:pPr>
      <w:r w:rsidRPr="00E4079F">
        <w:rPr>
          <w:b/>
          <w:sz w:val="18"/>
          <w:lang w:val="en-US"/>
        </w:rPr>
        <w:t xml:space="preserve">E-mail: </w:t>
      </w:r>
      <w:r w:rsidRPr="00E4079F">
        <w:rPr>
          <w:sz w:val="18"/>
          <w:lang w:val="en-US"/>
        </w:rPr>
        <w:t>as2019@sibsiu.ru.</w:t>
      </w:r>
    </w:p>
    <w:p w:rsidR="00D50BFB" w:rsidRPr="00D71C4B" w:rsidRDefault="00D71C4B">
      <w:pPr>
        <w:spacing w:line="207" w:lineRule="exact"/>
        <w:ind w:left="106"/>
        <w:jc w:val="both"/>
        <w:rPr>
          <w:sz w:val="18"/>
          <w:lang w:val="en-US"/>
        </w:rPr>
      </w:pPr>
      <w:r w:rsidRPr="00D71C4B">
        <w:rPr>
          <w:b/>
          <w:sz w:val="18"/>
          <w:lang w:val="en-US"/>
        </w:rPr>
        <w:t>Web-site of the</w:t>
      </w:r>
      <w:r>
        <w:rPr>
          <w:b/>
          <w:sz w:val="18"/>
          <w:lang w:val="en-US"/>
        </w:rPr>
        <w:t xml:space="preserve"> Conference</w:t>
      </w:r>
      <w:r w:rsidR="00D36350" w:rsidRPr="00D71C4B">
        <w:rPr>
          <w:b/>
          <w:sz w:val="18"/>
          <w:lang w:val="en-US"/>
        </w:rPr>
        <w:t xml:space="preserve">: </w:t>
      </w:r>
      <w:hyperlink r:id="rId10">
        <w:r w:rsidR="00D36350" w:rsidRPr="00D71C4B">
          <w:rPr>
            <w:sz w:val="18"/>
            <w:lang w:val="en-US"/>
          </w:rPr>
          <w:t>http://sibsiu.ru/as2019</w:t>
        </w:r>
      </w:hyperlink>
      <w:r>
        <w:rPr>
          <w:lang w:val="en-US"/>
        </w:rPr>
        <w:t>.</w:t>
      </w:r>
    </w:p>
    <w:sectPr w:rsidR="00D50BFB" w:rsidRPr="00D71C4B" w:rsidSect="00D50BFB">
      <w:pgSz w:w="16840" w:h="11910" w:orient="landscape"/>
      <w:pgMar w:top="780" w:right="460" w:bottom="280" w:left="460" w:header="720" w:footer="720" w:gutter="0"/>
      <w:cols w:num="3" w:space="720" w:equalWidth="0">
        <w:col w:w="4624" w:space="931"/>
        <w:col w:w="4833" w:space="928"/>
        <w:col w:w="460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26BF6"/>
    <w:multiLevelType w:val="hybridMultilevel"/>
    <w:tmpl w:val="0BA05F54"/>
    <w:lvl w:ilvl="0" w:tplc="A6A82080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spacing w:val="-2"/>
        <w:w w:val="100"/>
        <w:sz w:val="18"/>
        <w:szCs w:val="18"/>
        <w:lang w:val="ru-RU" w:eastAsia="ru-RU" w:bidi="ru-RU"/>
      </w:rPr>
    </w:lvl>
    <w:lvl w:ilvl="1" w:tplc="118C9822">
      <w:numFmt w:val="bullet"/>
      <w:lvlText w:val="•"/>
      <w:lvlJc w:val="left"/>
      <w:pPr>
        <w:ind w:left="876" w:hanging="360"/>
      </w:pPr>
      <w:rPr>
        <w:rFonts w:hint="default"/>
        <w:lang w:val="ru-RU" w:eastAsia="ru-RU" w:bidi="ru-RU"/>
      </w:rPr>
    </w:lvl>
    <w:lvl w:ilvl="2" w:tplc="F61073F6">
      <w:numFmt w:val="bullet"/>
      <w:lvlText w:val="•"/>
      <w:lvlJc w:val="left"/>
      <w:pPr>
        <w:ind w:left="1292" w:hanging="360"/>
      </w:pPr>
      <w:rPr>
        <w:rFonts w:hint="default"/>
        <w:lang w:val="ru-RU" w:eastAsia="ru-RU" w:bidi="ru-RU"/>
      </w:rPr>
    </w:lvl>
    <w:lvl w:ilvl="3" w:tplc="3478694A">
      <w:numFmt w:val="bullet"/>
      <w:lvlText w:val="•"/>
      <w:lvlJc w:val="left"/>
      <w:pPr>
        <w:ind w:left="1709" w:hanging="360"/>
      </w:pPr>
      <w:rPr>
        <w:rFonts w:hint="default"/>
        <w:lang w:val="ru-RU" w:eastAsia="ru-RU" w:bidi="ru-RU"/>
      </w:rPr>
    </w:lvl>
    <w:lvl w:ilvl="4" w:tplc="ACC47264">
      <w:numFmt w:val="bullet"/>
      <w:lvlText w:val="•"/>
      <w:lvlJc w:val="left"/>
      <w:pPr>
        <w:ind w:left="2125" w:hanging="360"/>
      </w:pPr>
      <w:rPr>
        <w:rFonts w:hint="default"/>
        <w:lang w:val="ru-RU" w:eastAsia="ru-RU" w:bidi="ru-RU"/>
      </w:rPr>
    </w:lvl>
    <w:lvl w:ilvl="5" w:tplc="FF643A86">
      <w:numFmt w:val="bullet"/>
      <w:lvlText w:val="•"/>
      <w:lvlJc w:val="left"/>
      <w:pPr>
        <w:ind w:left="2541" w:hanging="360"/>
      </w:pPr>
      <w:rPr>
        <w:rFonts w:hint="default"/>
        <w:lang w:val="ru-RU" w:eastAsia="ru-RU" w:bidi="ru-RU"/>
      </w:rPr>
    </w:lvl>
    <w:lvl w:ilvl="6" w:tplc="B576E840">
      <w:numFmt w:val="bullet"/>
      <w:lvlText w:val="•"/>
      <w:lvlJc w:val="left"/>
      <w:pPr>
        <w:ind w:left="2958" w:hanging="360"/>
      </w:pPr>
      <w:rPr>
        <w:rFonts w:hint="default"/>
        <w:lang w:val="ru-RU" w:eastAsia="ru-RU" w:bidi="ru-RU"/>
      </w:rPr>
    </w:lvl>
    <w:lvl w:ilvl="7" w:tplc="A330FAD0">
      <w:numFmt w:val="bullet"/>
      <w:lvlText w:val="•"/>
      <w:lvlJc w:val="left"/>
      <w:pPr>
        <w:ind w:left="3374" w:hanging="360"/>
      </w:pPr>
      <w:rPr>
        <w:rFonts w:hint="default"/>
        <w:lang w:val="ru-RU" w:eastAsia="ru-RU" w:bidi="ru-RU"/>
      </w:rPr>
    </w:lvl>
    <w:lvl w:ilvl="8" w:tplc="9AA4209C">
      <w:numFmt w:val="bullet"/>
      <w:lvlText w:val="•"/>
      <w:lvlJc w:val="left"/>
      <w:pPr>
        <w:ind w:left="3790" w:hanging="360"/>
      </w:pPr>
      <w:rPr>
        <w:rFonts w:hint="default"/>
        <w:lang w:val="ru-RU" w:eastAsia="ru-RU" w:bidi="ru-RU"/>
      </w:rPr>
    </w:lvl>
  </w:abstractNum>
  <w:abstractNum w:abstractNumId="1">
    <w:nsid w:val="26677247"/>
    <w:multiLevelType w:val="hybridMultilevel"/>
    <w:tmpl w:val="BFEC5EF0"/>
    <w:lvl w:ilvl="0" w:tplc="77E8A0E4">
      <w:numFmt w:val="bullet"/>
      <w:lvlText w:val="–"/>
      <w:lvlJc w:val="left"/>
      <w:pPr>
        <w:ind w:left="106" w:hanging="171"/>
      </w:pPr>
      <w:rPr>
        <w:rFonts w:ascii="Arial" w:eastAsia="Arial" w:hAnsi="Arial" w:cs="Arial" w:hint="default"/>
        <w:w w:val="100"/>
        <w:sz w:val="18"/>
        <w:szCs w:val="18"/>
        <w:lang w:val="ru-RU" w:eastAsia="ru-RU" w:bidi="ru-RU"/>
      </w:rPr>
    </w:lvl>
    <w:lvl w:ilvl="1" w:tplc="FA148B00">
      <w:numFmt w:val="bullet"/>
      <w:lvlText w:val="•"/>
      <w:lvlJc w:val="left"/>
      <w:pPr>
        <w:ind w:left="552" w:hanging="171"/>
      </w:pPr>
      <w:rPr>
        <w:rFonts w:hint="default"/>
        <w:lang w:val="ru-RU" w:eastAsia="ru-RU" w:bidi="ru-RU"/>
      </w:rPr>
    </w:lvl>
    <w:lvl w:ilvl="2" w:tplc="29807F44">
      <w:numFmt w:val="bullet"/>
      <w:lvlText w:val="•"/>
      <w:lvlJc w:val="left"/>
      <w:pPr>
        <w:ind w:left="1004" w:hanging="171"/>
      </w:pPr>
      <w:rPr>
        <w:rFonts w:hint="default"/>
        <w:lang w:val="ru-RU" w:eastAsia="ru-RU" w:bidi="ru-RU"/>
      </w:rPr>
    </w:lvl>
    <w:lvl w:ilvl="3" w:tplc="EDA21306">
      <w:numFmt w:val="bullet"/>
      <w:lvlText w:val="•"/>
      <w:lvlJc w:val="left"/>
      <w:pPr>
        <w:ind w:left="1457" w:hanging="171"/>
      </w:pPr>
      <w:rPr>
        <w:rFonts w:hint="default"/>
        <w:lang w:val="ru-RU" w:eastAsia="ru-RU" w:bidi="ru-RU"/>
      </w:rPr>
    </w:lvl>
    <w:lvl w:ilvl="4" w:tplc="18DAC2FE">
      <w:numFmt w:val="bullet"/>
      <w:lvlText w:val="•"/>
      <w:lvlJc w:val="left"/>
      <w:pPr>
        <w:ind w:left="1909" w:hanging="171"/>
      </w:pPr>
      <w:rPr>
        <w:rFonts w:hint="default"/>
        <w:lang w:val="ru-RU" w:eastAsia="ru-RU" w:bidi="ru-RU"/>
      </w:rPr>
    </w:lvl>
    <w:lvl w:ilvl="5" w:tplc="1C926B8E">
      <w:numFmt w:val="bullet"/>
      <w:lvlText w:val="•"/>
      <w:lvlJc w:val="left"/>
      <w:pPr>
        <w:ind w:left="2361" w:hanging="171"/>
      </w:pPr>
      <w:rPr>
        <w:rFonts w:hint="default"/>
        <w:lang w:val="ru-RU" w:eastAsia="ru-RU" w:bidi="ru-RU"/>
      </w:rPr>
    </w:lvl>
    <w:lvl w:ilvl="6" w:tplc="A8180DE2">
      <w:numFmt w:val="bullet"/>
      <w:lvlText w:val="•"/>
      <w:lvlJc w:val="left"/>
      <w:pPr>
        <w:ind w:left="2814" w:hanging="171"/>
      </w:pPr>
      <w:rPr>
        <w:rFonts w:hint="default"/>
        <w:lang w:val="ru-RU" w:eastAsia="ru-RU" w:bidi="ru-RU"/>
      </w:rPr>
    </w:lvl>
    <w:lvl w:ilvl="7" w:tplc="F8B87612">
      <w:numFmt w:val="bullet"/>
      <w:lvlText w:val="•"/>
      <w:lvlJc w:val="left"/>
      <w:pPr>
        <w:ind w:left="3266" w:hanging="171"/>
      </w:pPr>
      <w:rPr>
        <w:rFonts w:hint="default"/>
        <w:lang w:val="ru-RU" w:eastAsia="ru-RU" w:bidi="ru-RU"/>
      </w:rPr>
    </w:lvl>
    <w:lvl w:ilvl="8" w:tplc="FD6E0AD0">
      <w:numFmt w:val="bullet"/>
      <w:lvlText w:val="•"/>
      <w:lvlJc w:val="left"/>
      <w:pPr>
        <w:ind w:left="3718" w:hanging="171"/>
      </w:pPr>
      <w:rPr>
        <w:rFonts w:hint="default"/>
        <w:lang w:val="ru-RU" w:eastAsia="ru-RU" w:bidi="ru-RU"/>
      </w:rPr>
    </w:lvl>
  </w:abstractNum>
  <w:abstractNum w:abstractNumId="2">
    <w:nsid w:val="29B35FF1"/>
    <w:multiLevelType w:val="hybridMultilevel"/>
    <w:tmpl w:val="CC86C5F8"/>
    <w:lvl w:ilvl="0" w:tplc="7792A3B0">
      <w:start w:val="1"/>
      <w:numFmt w:val="decimal"/>
      <w:lvlText w:val="%1."/>
      <w:lvlJc w:val="left"/>
      <w:pPr>
        <w:ind w:left="176" w:hanging="202"/>
        <w:jc w:val="right"/>
      </w:pPr>
      <w:rPr>
        <w:rFonts w:ascii="Arial" w:eastAsia="Arial" w:hAnsi="Arial" w:cs="Arial" w:hint="default"/>
        <w:spacing w:val="-4"/>
        <w:w w:val="100"/>
        <w:sz w:val="18"/>
        <w:szCs w:val="18"/>
        <w:lang w:val="ru-RU" w:eastAsia="ru-RU" w:bidi="ru-RU"/>
      </w:rPr>
    </w:lvl>
    <w:lvl w:ilvl="1" w:tplc="2F8A0730">
      <w:numFmt w:val="bullet"/>
      <w:lvlText w:val="•"/>
      <w:lvlJc w:val="left"/>
      <w:pPr>
        <w:ind w:left="629" w:hanging="202"/>
      </w:pPr>
      <w:rPr>
        <w:rFonts w:hint="default"/>
        <w:lang w:val="ru-RU" w:eastAsia="ru-RU" w:bidi="ru-RU"/>
      </w:rPr>
    </w:lvl>
    <w:lvl w:ilvl="2" w:tplc="08060F90">
      <w:numFmt w:val="bullet"/>
      <w:lvlText w:val="•"/>
      <w:lvlJc w:val="left"/>
      <w:pPr>
        <w:ind w:left="1078" w:hanging="202"/>
      </w:pPr>
      <w:rPr>
        <w:rFonts w:hint="default"/>
        <w:lang w:val="ru-RU" w:eastAsia="ru-RU" w:bidi="ru-RU"/>
      </w:rPr>
    </w:lvl>
    <w:lvl w:ilvl="3" w:tplc="89E463B2">
      <w:numFmt w:val="bullet"/>
      <w:lvlText w:val="•"/>
      <w:lvlJc w:val="left"/>
      <w:pPr>
        <w:ind w:left="1527" w:hanging="202"/>
      </w:pPr>
      <w:rPr>
        <w:rFonts w:hint="default"/>
        <w:lang w:val="ru-RU" w:eastAsia="ru-RU" w:bidi="ru-RU"/>
      </w:rPr>
    </w:lvl>
    <w:lvl w:ilvl="4" w:tplc="3FD0728E">
      <w:numFmt w:val="bullet"/>
      <w:lvlText w:val="•"/>
      <w:lvlJc w:val="left"/>
      <w:pPr>
        <w:ind w:left="1976" w:hanging="202"/>
      </w:pPr>
      <w:rPr>
        <w:rFonts w:hint="default"/>
        <w:lang w:val="ru-RU" w:eastAsia="ru-RU" w:bidi="ru-RU"/>
      </w:rPr>
    </w:lvl>
    <w:lvl w:ilvl="5" w:tplc="47F02E14">
      <w:numFmt w:val="bullet"/>
      <w:lvlText w:val="•"/>
      <w:lvlJc w:val="left"/>
      <w:pPr>
        <w:ind w:left="2426" w:hanging="202"/>
      </w:pPr>
      <w:rPr>
        <w:rFonts w:hint="default"/>
        <w:lang w:val="ru-RU" w:eastAsia="ru-RU" w:bidi="ru-RU"/>
      </w:rPr>
    </w:lvl>
    <w:lvl w:ilvl="6" w:tplc="12EA0A4C">
      <w:numFmt w:val="bullet"/>
      <w:lvlText w:val="•"/>
      <w:lvlJc w:val="left"/>
      <w:pPr>
        <w:ind w:left="2875" w:hanging="202"/>
      </w:pPr>
      <w:rPr>
        <w:rFonts w:hint="default"/>
        <w:lang w:val="ru-RU" w:eastAsia="ru-RU" w:bidi="ru-RU"/>
      </w:rPr>
    </w:lvl>
    <w:lvl w:ilvl="7" w:tplc="5F3CF294">
      <w:numFmt w:val="bullet"/>
      <w:lvlText w:val="•"/>
      <w:lvlJc w:val="left"/>
      <w:pPr>
        <w:ind w:left="3324" w:hanging="202"/>
      </w:pPr>
      <w:rPr>
        <w:rFonts w:hint="default"/>
        <w:lang w:val="ru-RU" w:eastAsia="ru-RU" w:bidi="ru-RU"/>
      </w:rPr>
    </w:lvl>
    <w:lvl w:ilvl="8" w:tplc="9E00E398">
      <w:numFmt w:val="bullet"/>
      <w:lvlText w:val="•"/>
      <w:lvlJc w:val="left"/>
      <w:pPr>
        <w:ind w:left="3773" w:hanging="202"/>
      </w:pPr>
      <w:rPr>
        <w:rFonts w:hint="default"/>
        <w:lang w:val="ru-RU" w:eastAsia="ru-RU" w:bidi="ru-RU"/>
      </w:rPr>
    </w:lvl>
  </w:abstractNum>
  <w:abstractNum w:abstractNumId="3">
    <w:nsid w:val="61430F99"/>
    <w:multiLevelType w:val="hybridMultilevel"/>
    <w:tmpl w:val="025CD306"/>
    <w:lvl w:ilvl="0" w:tplc="2B583E78">
      <w:start w:val="28"/>
      <w:numFmt w:val="decimal"/>
      <w:lvlText w:val="%1"/>
      <w:lvlJc w:val="left"/>
      <w:pPr>
        <w:ind w:left="106" w:hanging="303"/>
      </w:pPr>
      <w:rPr>
        <w:rFonts w:ascii="Arial" w:eastAsia="Arial" w:hAnsi="Arial" w:cs="Arial" w:hint="default"/>
        <w:b/>
        <w:bCs/>
        <w:w w:val="99"/>
        <w:sz w:val="18"/>
        <w:szCs w:val="18"/>
        <w:lang w:val="ru-RU" w:eastAsia="ru-RU" w:bidi="ru-RU"/>
      </w:rPr>
    </w:lvl>
    <w:lvl w:ilvl="1" w:tplc="D338831E">
      <w:numFmt w:val="bullet"/>
      <w:lvlText w:val="•"/>
      <w:lvlJc w:val="left"/>
      <w:pPr>
        <w:ind w:left="550" w:hanging="303"/>
      </w:pPr>
      <w:rPr>
        <w:rFonts w:hint="default"/>
        <w:lang w:val="ru-RU" w:eastAsia="ru-RU" w:bidi="ru-RU"/>
      </w:rPr>
    </w:lvl>
    <w:lvl w:ilvl="2" w:tplc="8B98C664">
      <w:numFmt w:val="bullet"/>
      <w:lvlText w:val="•"/>
      <w:lvlJc w:val="left"/>
      <w:pPr>
        <w:ind w:left="1000" w:hanging="303"/>
      </w:pPr>
      <w:rPr>
        <w:rFonts w:hint="default"/>
        <w:lang w:val="ru-RU" w:eastAsia="ru-RU" w:bidi="ru-RU"/>
      </w:rPr>
    </w:lvl>
    <w:lvl w:ilvl="3" w:tplc="912CD474">
      <w:numFmt w:val="bullet"/>
      <w:lvlText w:val="•"/>
      <w:lvlJc w:val="left"/>
      <w:pPr>
        <w:ind w:left="1450" w:hanging="303"/>
      </w:pPr>
      <w:rPr>
        <w:rFonts w:hint="default"/>
        <w:lang w:val="ru-RU" w:eastAsia="ru-RU" w:bidi="ru-RU"/>
      </w:rPr>
    </w:lvl>
    <w:lvl w:ilvl="4" w:tplc="19FC1826">
      <w:numFmt w:val="bullet"/>
      <w:lvlText w:val="•"/>
      <w:lvlJc w:val="left"/>
      <w:pPr>
        <w:ind w:left="1901" w:hanging="303"/>
      </w:pPr>
      <w:rPr>
        <w:rFonts w:hint="default"/>
        <w:lang w:val="ru-RU" w:eastAsia="ru-RU" w:bidi="ru-RU"/>
      </w:rPr>
    </w:lvl>
    <w:lvl w:ilvl="5" w:tplc="A9D612CE">
      <w:numFmt w:val="bullet"/>
      <w:lvlText w:val="•"/>
      <w:lvlJc w:val="left"/>
      <w:pPr>
        <w:ind w:left="2351" w:hanging="303"/>
      </w:pPr>
      <w:rPr>
        <w:rFonts w:hint="default"/>
        <w:lang w:val="ru-RU" w:eastAsia="ru-RU" w:bidi="ru-RU"/>
      </w:rPr>
    </w:lvl>
    <w:lvl w:ilvl="6" w:tplc="E820BCEA">
      <w:numFmt w:val="bullet"/>
      <w:lvlText w:val="•"/>
      <w:lvlJc w:val="left"/>
      <w:pPr>
        <w:ind w:left="2801" w:hanging="303"/>
      </w:pPr>
      <w:rPr>
        <w:rFonts w:hint="default"/>
        <w:lang w:val="ru-RU" w:eastAsia="ru-RU" w:bidi="ru-RU"/>
      </w:rPr>
    </w:lvl>
    <w:lvl w:ilvl="7" w:tplc="E18C3C7E">
      <w:numFmt w:val="bullet"/>
      <w:lvlText w:val="•"/>
      <w:lvlJc w:val="left"/>
      <w:pPr>
        <w:ind w:left="3251" w:hanging="303"/>
      </w:pPr>
      <w:rPr>
        <w:rFonts w:hint="default"/>
        <w:lang w:val="ru-RU" w:eastAsia="ru-RU" w:bidi="ru-RU"/>
      </w:rPr>
    </w:lvl>
    <w:lvl w:ilvl="8" w:tplc="1228D12E">
      <w:numFmt w:val="bullet"/>
      <w:lvlText w:val="•"/>
      <w:lvlJc w:val="left"/>
      <w:pPr>
        <w:ind w:left="3702" w:hanging="303"/>
      </w:pPr>
      <w:rPr>
        <w:rFonts w:hint="default"/>
        <w:lang w:val="ru-RU" w:eastAsia="ru-RU" w:bidi="ru-RU"/>
      </w:rPr>
    </w:lvl>
  </w:abstractNum>
  <w:abstractNum w:abstractNumId="4">
    <w:nsid w:val="643478C6"/>
    <w:multiLevelType w:val="hybridMultilevel"/>
    <w:tmpl w:val="0C846A3E"/>
    <w:lvl w:ilvl="0" w:tplc="4EACAA06">
      <w:start w:val="1"/>
      <w:numFmt w:val="decimal"/>
      <w:lvlText w:val="%1."/>
      <w:lvlJc w:val="left"/>
      <w:pPr>
        <w:ind w:left="536" w:hanging="360"/>
      </w:pPr>
      <w:rPr>
        <w:rFonts w:ascii="Arial" w:eastAsia="Arial" w:hAnsi="Arial" w:cs="Arial" w:hint="default"/>
        <w:spacing w:val="-3"/>
        <w:w w:val="100"/>
        <w:sz w:val="18"/>
        <w:szCs w:val="18"/>
        <w:lang w:val="ru-RU" w:eastAsia="ru-RU" w:bidi="ru-RU"/>
      </w:rPr>
    </w:lvl>
    <w:lvl w:ilvl="1" w:tplc="25D018CA">
      <w:numFmt w:val="bullet"/>
      <w:lvlText w:val="•"/>
      <w:lvlJc w:val="left"/>
      <w:pPr>
        <w:ind w:left="976" w:hanging="360"/>
      </w:pPr>
      <w:rPr>
        <w:rFonts w:hint="default"/>
        <w:lang w:val="ru-RU" w:eastAsia="ru-RU" w:bidi="ru-RU"/>
      </w:rPr>
    </w:lvl>
    <w:lvl w:ilvl="2" w:tplc="68F86B60">
      <w:numFmt w:val="bullet"/>
      <w:lvlText w:val="•"/>
      <w:lvlJc w:val="left"/>
      <w:pPr>
        <w:ind w:left="1412" w:hanging="360"/>
      </w:pPr>
      <w:rPr>
        <w:rFonts w:hint="default"/>
        <w:lang w:val="ru-RU" w:eastAsia="ru-RU" w:bidi="ru-RU"/>
      </w:rPr>
    </w:lvl>
    <w:lvl w:ilvl="3" w:tplc="A322FCFC">
      <w:numFmt w:val="bullet"/>
      <w:lvlText w:val="•"/>
      <w:lvlJc w:val="left"/>
      <w:pPr>
        <w:ind w:left="1848" w:hanging="360"/>
      </w:pPr>
      <w:rPr>
        <w:rFonts w:hint="default"/>
        <w:lang w:val="ru-RU" w:eastAsia="ru-RU" w:bidi="ru-RU"/>
      </w:rPr>
    </w:lvl>
    <w:lvl w:ilvl="4" w:tplc="177894B0">
      <w:numFmt w:val="bullet"/>
      <w:lvlText w:val="•"/>
      <w:lvlJc w:val="left"/>
      <w:pPr>
        <w:ind w:left="2284" w:hanging="360"/>
      </w:pPr>
      <w:rPr>
        <w:rFonts w:hint="default"/>
        <w:lang w:val="ru-RU" w:eastAsia="ru-RU" w:bidi="ru-RU"/>
      </w:rPr>
    </w:lvl>
    <w:lvl w:ilvl="5" w:tplc="9BB4ED24">
      <w:numFmt w:val="bullet"/>
      <w:lvlText w:val="•"/>
      <w:lvlJc w:val="left"/>
      <w:pPr>
        <w:ind w:left="2720" w:hanging="360"/>
      </w:pPr>
      <w:rPr>
        <w:rFonts w:hint="default"/>
        <w:lang w:val="ru-RU" w:eastAsia="ru-RU" w:bidi="ru-RU"/>
      </w:rPr>
    </w:lvl>
    <w:lvl w:ilvl="6" w:tplc="3B0CC290">
      <w:numFmt w:val="bullet"/>
      <w:lvlText w:val="•"/>
      <w:lvlJc w:val="left"/>
      <w:pPr>
        <w:ind w:left="3156" w:hanging="360"/>
      </w:pPr>
      <w:rPr>
        <w:rFonts w:hint="default"/>
        <w:lang w:val="ru-RU" w:eastAsia="ru-RU" w:bidi="ru-RU"/>
      </w:rPr>
    </w:lvl>
    <w:lvl w:ilvl="7" w:tplc="A89E4F54">
      <w:numFmt w:val="bullet"/>
      <w:lvlText w:val="•"/>
      <w:lvlJc w:val="left"/>
      <w:pPr>
        <w:ind w:left="3592" w:hanging="360"/>
      </w:pPr>
      <w:rPr>
        <w:rFonts w:hint="default"/>
        <w:lang w:val="ru-RU" w:eastAsia="ru-RU" w:bidi="ru-RU"/>
      </w:rPr>
    </w:lvl>
    <w:lvl w:ilvl="8" w:tplc="C2D4EE88">
      <w:numFmt w:val="bullet"/>
      <w:lvlText w:val="•"/>
      <w:lvlJc w:val="left"/>
      <w:pPr>
        <w:ind w:left="4028" w:hanging="36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50BFB"/>
    <w:rsid w:val="000B7643"/>
    <w:rsid w:val="001C415F"/>
    <w:rsid w:val="002C7211"/>
    <w:rsid w:val="003E05D5"/>
    <w:rsid w:val="004E71ED"/>
    <w:rsid w:val="004F596C"/>
    <w:rsid w:val="00525D16"/>
    <w:rsid w:val="0083004E"/>
    <w:rsid w:val="008A400D"/>
    <w:rsid w:val="00942184"/>
    <w:rsid w:val="009A334F"/>
    <w:rsid w:val="00B37DE2"/>
    <w:rsid w:val="00CE591B"/>
    <w:rsid w:val="00CF6E54"/>
    <w:rsid w:val="00D36350"/>
    <w:rsid w:val="00D50BFB"/>
    <w:rsid w:val="00D560FA"/>
    <w:rsid w:val="00D71C4B"/>
    <w:rsid w:val="00E4079F"/>
    <w:rsid w:val="00FD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0BFB"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0B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0BFB"/>
    <w:pPr>
      <w:ind w:left="106"/>
      <w:jc w:val="both"/>
    </w:pPr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D50BFB"/>
    <w:pPr>
      <w:ind w:left="274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50BFB"/>
    <w:pPr>
      <w:ind w:left="917"/>
      <w:outlineLvl w:val="2"/>
    </w:pPr>
    <w:rPr>
      <w:b/>
      <w:bCs/>
      <w:sz w:val="20"/>
      <w:szCs w:val="20"/>
    </w:rPr>
  </w:style>
  <w:style w:type="paragraph" w:customStyle="1" w:styleId="Heading3">
    <w:name w:val="Heading 3"/>
    <w:basedOn w:val="a"/>
    <w:uiPriority w:val="1"/>
    <w:qFormat/>
    <w:rsid w:val="00D50BFB"/>
    <w:pPr>
      <w:ind w:left="175"/>
      <w:outlineLvl w:val="3"/>
    </w:pPr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D50BFB"/>
    <w:pPr>
      <w:ind w:left="106" w:right="39"/>
      <w:jc w:val="both"/>
    </w:pPr>
  </w:style>
  <w:style w:type="paragraph" w:customStyle="1" w:styleId="TableParagraph">
    <w:name w:val="Table Paragraph"/>
    <w:basedOn w:val="a"/>
    <w:uiPriority w:val="1"/>
    <w:qFormat/>
    <w:rsid w:val="00D50BFB"/>
  </w:style>
  <w:style w:type="paragraph" w:styleId="a5">
    <w:name w:val="Balloon Text"/>
    <w:basedOn w:val="a"/>
    <w:link w:val="a6"/>
    <w:uiPriority w:val="99"/>
    <w:semiHidden/>
    <w:unhideWhenUsed/>
    <w:rsid w:val="009A3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34F"/>
    <w:rPr>
      <w:rFonts w:ascii="Tahoma" w:eastAsia="Arial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unhideWhenUsed/>
    <w:rsid w:val="00CE59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2019@sibsi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sibsiu.ru/as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bsiu.ru/as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sibsiu</Company>
  <LinksUpToDate>false</LinksUpToDate>
  <CharactersWithSpaces>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Панкратова Н.В.</dc:creator>
  <cp:lastModifiedBy>hrenova_av</cp:lastModifiedBy>
  <cp:revision>7</cp:revision>
  <dcterms:created xsi:type="dcterms:W3CDTF">2019-04-09T06:10:00Z</dcterms:created>
  <dcterms:modified xsi:type="dcterms:W3CDTF">2019-04-17T02:43:00Z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2019-04-09T00:00:00Z</vt:filetime>
  </property>
</Properties>
</file>